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Projekt odpadního centra budí odpor i za hranicí Stonavy</w:t>
      </w:r>
    </w:p>
    <w:p>
      <w:pPr/>
      <w:r>
        <w:rPr>
          <w:b w:val="1"/>
          <w:bCs w:val="1"/>
        </w:rPr>
        <w:t xml:space="preserve">Plánované centrum nakládání s odpady ve Stonavě budí odpor nejen u místních, ale i v sousedních obcích Albrechtice a Horní Suchá. Ty se o záměru dozvěděly jen z úřední desky Krajského úřadu a kritizují, že nebyly zahrnuty do řízení EIA.</w:t>
      </w:r>
    </w:p>
    <w:p>
      <w:pPr/>
      <w:r>
        <w:rPr/>
        <w:t xml:space="preserve">Plánované Komplexní  centrum nakládání s odpady,  které chce společnost FCC Česká republika vybudovat v areálu bývalého Dolu 9.  květen ve Stonavě, vyvolává čím dál silnější odpor. A to přesto, že investor  jej prezentuje jako ekologicky přínosný projekt.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„Zpracování odpadů je navrženo především ve  výrobních halách, čímž je eliminován dopad zařízení na okolí.“</w:t>
      </w:r>
    </w:p>
    <w:p>
      <w:pPr/>
      <w:r>
        <w:rPr/>
        <w:t xml:space="preserve">Obec Stonava, která je přímým účastníkem řízení, už na  krajský úřad zaslala své negativní  stanovisko. Areál se  sice nachází na jejím katastru, avšak bezprostředně sousedí i s územím  Albrechtic a Horní Suché. Tyto obce ale nikdo oficiálně do řízení nepřizval,  což jejich vedení považuje za nepochopitelné.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„Je to tzv. o  nás bez nás. Ale v každém případě si myslím, že tenhle ten projekt je velice  nešťastný, a že budeme dělat všechno pro to, aby nebyl zrealizovaný.“</w:t>
      </w:r>
    </w:p>
    <w:p>
      <w:pPr/>
      <w:r>
        <w:rPr/>
        <w:t xml:space="preserve">Podle starosty Horní Suché je alarmující i samotné  zpracování dokumentace EIA.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„Zpracovatel byl  zmaten evidentně názvem, závod 3, Dolu Darkov a hledal to někde v Darkově. První  obydlená nemovitost je v obci Prostřední Suchá, a přesto je třeba vzít v  potaz dopravu z blízkých průmyslových zón, například Nové Pole ve Starém Městě.“</w:t>
      </w:r>
    </w:p>
    <w:p>
      <w:pPr/>
      <w:r>
        <w:rPr/>
        <w:t xml:space="preserve">Nejbližší bytová zástavba je od lokality bývalého Dolu 9.  květen vzdálena jen pár set metrů. Obce proto varují, že záměr může mít zásadní  dopady na kvalitu života jejich obyvatel.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změnily provozovatele</w:t>
      </w:r>
    </w:p>
    <w:p>
      <w:pPr/>
      <w:r>
        <w:rPr>
          <w:b w:val="1"/>
          <w:bCs w:val="1"/>
        </w:rPr>
        <w:t xml:space="preserve">Nemocnice v Bruntále a Rýmařově už neprovozuje Nemocnice Agel Podhorská. Od září jsou součástí Sdruženého zdravotnického zařízení Krnov, jehož zřizovatelem je MSK. Zdárně tak skončil unikátní projekt změny provozovatele nemocnic.</w:t>
      </w:r>
    </w:p>
    <w:p>
      <w:pPr/>
      <w:r>
        <w:rPr/>
        <w:t xml:space="preserve">  Po  20 letech končí provozování nemocnic v Bruntále a Rýmařově společností Agel a přechází ze soukromých rukou na kraj, na který 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„Převzali jsem obě nemocnice, ale  hlavně vzali jsme 210 zaměstnanců, kteří budou pracovat pro  rozvoj péče v celém regionu. Mě překvapilo, že 66 procent  pacientů, kteří jsou indikovaní v okrese Bruntál, jsou operováni  v jiných okresech. Chceme to změnit, aby to zůstalo doma.“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</w:t>
      </w:r>
      <w:r>
        <w:rPr/>
        <w:t xml:space="preserve"> „Krnovská nemocnice,  respektive kraj je silný partner a já pevně věřím, že se budeme  posouvat dál a krnovská nemocnice vytvoří max. Možné  podmínky pro občany, co se týká zdravotní péče.“</w:t>
      </w:r>
    </w:p>
    <w:p>
      <w:pPr/>
      <w:r>
        <w:rPr/>
        <w:t xml:space="preserve">Celý  převod si vyžádal více než 25 mil korun a v rámci ČR byl  ojedinělý.</w:t>
      </w:r>
    </w:p>
    <w:p>
      <w:pPr/>
      <w:r>
        <w:rPr/>
        <w:t xml:space="preserve">---</w:t>
      </w:r>
    </w:p>
    <w:p>
      <w:pPr/>
      <w:r>
        <w:rPr/>
        <w:t xml:space="preserve">CELNÍCI V MSK ODHALILI 89 NELEGÁL. AUTOMATŮ</w:t>
      </w:r>
    </w:p>
    <w:p>
      <w:pPr/>
      <w:r>
        <w:rPr/>
        <w:t xml:space="preserve">Celníci letos odhalili na Moravě a ve Slezsku 89 nelegálních hracích automatů a zajistili přes půl milionu korun v hotovosti. Nejvíce zásahů zaznamenali v srpnu. Od začátku roku provedli celkem 42 kontrol, více než polovina odhalila porušení zákona. Nelegální hazard podle celní správy poškozuje státní rozpočet a ohrožuje hráče, kteří často končí v dluhových pastech. Provozovatelům hrozí za nelegální hazard až několika milionové pokuty.</w:t>
      </w:r>
    </w:p>
    <w:p>
      <w:pPr/>
      <w:r>
        <w:rPr/>
        <w:t xml:space="preserve">#</w:t>
      </w:r>
    </w:p>
    <w:p>
      <w:pPr/>
      <w:r>
        <w:rPr/>
        <w:t xml:space="preserve">DĚTI V CHLEBOVICÍCH MAJÍ NOVOU TĚLOCVIČNU</w:t>
      </w:r>
    </w:p>
    <w:p>
      <w:pPr/>
      <w:r>
        <w:rPr/>
        <w:t xml:space="preserve">Ve frýdecko-místecké části Chlebovice vyrostla nová tělocvična. Stojí přímo nad budovou mateřské školy a podepírají ji železobetonové sloupy. Stavba stála téměř 60 milionů korun a město o ni usilovalo několik let. Tělocvična má i prosklenou spojovací chodbu k základní škole a kompletní zázemí včetně šaten a nářaďovny.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apelovali na přilby a utažené řemínky</w:t>
      </w:r>
    </w:p>
    <w:p>
      <w:pPr/>
      <w:r>
        <w:rPr>
          <w:b w:val="1"/>
          <w:bCs w:val="1"/>
        </w:rPr>
        <w:t xml:space="preserve">Na cyklostezce Koleje v Novém Jičíně proběhla preventivní akce policie a BESIPu zaměřená na bezpečnost cyklistů. Kontrolovali povinnou výbavu jízdních kol, používání přileb a připomínali důležitost viditelnosti při jízdě.</w:t>
      </w:r>
    </w:p>
    <w:p>
      <w:pPr/>
      <w:r>
        <w:rPr/>
        <w:t xml:space="preserve">Prázdniny jsou u konce, nicméně cyklistická sezona má před sebou ještě několik aktivních týdnů. Policie ve spolupráci s BESIP tak nepolevuje v preventivních kontrolách. Jejich hlídku bylo vidět i na novojičínské cyklostezce Koleje.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mezi to nejdůležitější pravidlo patří, mít na sobě cyklistickou přilbu, která musí být správně připevněná. Dnes jsme tady zaznamenali spoustu případů, kdy ty řemínky jsou pod bradou volné a ta cyklistická přilba by nemusela plnit tu funkci, co má. Dokonce jsme tady dneska měli pána, který nám říkal, že měl nehodu na kole a díky tomu, že tu přilbu měl, takže mu opravdu zachránila život.”</w:t>
      </w:r>
    </w:p>
    <w:p>
      <w:pPr/>
      <w:r>
        <w:rPr>
          <w:b w:val="1"/>
          <w:bCs w:val="1"/>
        </w:rPr>
        <w:t xml:space="preserve">kontrolovaní cyklisté:</w:t>
      </w:r>
    </w:p>
    <w:p>
      <w:pPr/>
      <w:r>
        <w:rPr/>
        <w:t xml:space="preserve">“Ano, na kole jedině s přilbou.” </w:t>
      </w:r>
    </w:p>
    <w:p>
      <w:pPr/>
      <w:r>
        <w:rPr/>
        <w:t xml:space="preserve">“V našem věku už si musíme chránit hlavy.”  </w:t>
      </w:r>
    </w:p>
    <w:p>
      <w:pPr/>
      <w:r>
        <w:rPr/>
        <w:t xml:space="preserve">Dále byla preventivní akce zaměřena i na správné vybavení kol, především odrazek.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“Dodáváme nálepky, vysvětlujeme, kam se mají umístit, popřípadě kde koupit ty odrazky, aby ten řidič byl včas spatřitelný.”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 třeba dbát to, že za jízdy v sobě nebudou mít žádný alkohol. Dále, co je hodně nebezpečné, je například mít během jízdy sluchátka. Opravdu je třeba vnímat to okolí, slyšet, co se okolo děje.”</w:t>
      </w:r>
    </w:p>
    <w:p>
      <w:pPr/>
      <w:r>
        <w:rPr/>
        <w:t xml:space="preserve">Znám je případ, který se stal loni, kdy vjel 14 letý chlapec na kole se sluchátky na uších před projíždějící vlak v Kopřivnici. </w:t>
      </w:r>
    </w:p>
    <w:p>
      <w:pPr/>
      <w:r>
        <w:rPr/>
        <w:t xml:space="preserve">---</w:t>
      </w:r>
    </w:p>
    <w:p>
      <w:pPr/>
      <w:r>
        <w:rPr/>
        <w:t xml:space="preserve">MOST U ÚVALNA JE OPĚT V PROVOZU</w:t>
      </w:r>
    </w:p>
    <w:p>
      <w:pPr/>
      <w:r>
        <w:rPr/>
        <w:t xml:space="preserve">Hraniční most přes řeku Opavu mezi Úvalnem a polskou obcí Branice je po rekonstrukci znovu plně průjezdný. Oprava stála 7,8 milionu korun.</w:t>
      </w:r>
    </w:p>
    <w:p>
      <w:pPr/>
      <w:r>
        <w:rPr/>
        <w:t xml:space="preserve">Radek Podstawka (ANO), náměstek hejtmana MSK pro dopravu: ,,Jsem rád, že máme hotovo, rekonstrukci nám totiž zkomplikovaly povodně a následná zima. Práce mohly být dokončeny mnohem dříve, ale významně zasáhlo počasí, kterému prostě neporučíme. Konečně se řidičům ulevilo a cesta z Krnovska na Polsko a opačně je pohodlná a bezpečná.“¨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Časové schránky Fulnek vrátí na střechu radnice</w:t>
      </w:r>
    </w:p>
    <w:p>
      <w:pPr/>
      <w:r>
        <w:rPr>
          <w:b w:val="1"/>
          <w:bCs w:val="1"/>
        </w:rPr>
        <w:t xml:space="preserve">Časové schránky nalezené při rekonstrukci fulnecké radniční věže se vrátí zpět na své místo. Tubusy doplní nově taky předměty prezentující současnost, včetně podepsaného míčku Petry Kvitové.</w:t>
      </w:r>
    </w:p>
    <w:p>
      <w:pPr/>
      <w:r>
        <w:rPr/>
        <w:t xml:space="preserve">V červnu letošního roku začala ve Fulneku rekonstrukce  střechy radniční věže. V její kopuli narazili zaměstnanci zhotovitelské  firmy na dva historické tubusy, jeden dokonce z roku 1948.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„Byly v nich nalezeny předměty, jako byly dobové mince a bankovky, dobový  denní tisk, Fulnecké zpravodaje, fotografie samozřejmě s obou období.“</w:t>
      </w:r>
    </w:p>
    <w:p>
      <w:pPr/>
      <w:r>
        <w:rPr/>
        <w:t xml:space="preserve">Prvního září vedení města časové schránky opět slavnostně  naplnilo. Událost si nenechal ujít ani téměř osmdesátiletý Jan Mariánek. Jako  člen rady byl přítomný u plnění v roce 1973.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Vybrané artefakty skončily v jednom tubusu, druhý nově  obsahuje předměty prezentující současnost. Nechybí ani podepsaný tenisový míček  místní rodačky Petry Kvitové. Obě schránky teď poputují zpět do věže.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„Je to vlastně v místě, kam se vůbec nedostanete, kam se dostanou možná za  dalších 50 let, když se bude opravovat radniční věž. No a z předmětů, které  máme zdigitalizovány, chceme určitě udělat výstavu.“</w:t>
      </w:r>
    </w:p>
    <w:p>
      <w:pPr/>
      <w:r>
        <w:rPr/>
        <w:t xml:space="preserve">Ta bude následně ke zhlédnutí v Knurrově paláci.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