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Trojanovice jsou majitelem bývalého Dolu Frenštát</w:t>
      </w:r>
    </w:p>
    <w:p>
      <w:pPr/>
      <w:r>
        <w:rPr>
          <w:b w:val="1"/>
          <w:bCs w:val="1"/>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 před padesát let, před třiceti lety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   </w:t>
      </w:r>
    </w:p>
    <w:p>
      <w:pPr/>
      <w:r>
        <w:rPr>
          <w:b w:val="1"/>
          <w:bCs w:val="1"/>
        </w:rPr>
        <w:t xml:space="preserve">Jiří Novotný (NAŠE BESKYDY BEZ PP), starosta Trojanovic: </w:t>
      </w:r>
      <w:r>
        <w:rPr/>
        <w:t xml:space="preserve">“Je to uzavření fakt půlstoletí strachu z toho, že vlastně ten region bude naprosto jiný. Že bude podobný jako na Mostecku, na Karlovarsku nebo na Karvinsku.”</w:t>
      </w:r>
    </w:p>
    <w:p>
      <w:pPr/>
      <w:r>
        <w:rPr>
          <w:b w:val="1"/>
          <w:bCs w:val="1"/>
        </w:rPr>
        <w:t xml:space="preserve">Ludvík Kašpar, ředitel státního podniku DIAMO: </w:t>
      </w:r>
      <w:r>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rPr>
        <w:t xml:space="preserve">Jiří Novotný (NAŠE BESKYDY BEZ PP), starosta Trojanovic: </w:t>
      </w:r>
      <w:r>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t xml:space="preserve">---</w:t>
      </w:r>
    </w:p>
    <w:p>
      <w:pPr/>
      <w:r>
        <w:rPr/>
        <w:t xml:space="preserve">Krátké zprávy, 11. 9. 2025 16.00 - 1 </w:t>
      </w:r>
    </w:p>
    <w:p>
      <w:pPr/>
      <w:r>
        <w:rPr/>
        <w:t xml:space="preserve">POVODÍ ODRY ODSTRAŇUJE NÁSLEDKY POVODNÍ</w:t>
      </w:r>
    </w:p>
    <w:p>
      <w:pPr/>
      <w:r>
        <w:rPr/>
        <w:t xml:space="preserve">Loňské zářijové povodně napáchaly v Moravskoslezském kraji rozsáhlé škody. Povodí Odry už vydalo na odstraňování následků a opravy zhruba 400 milionů korun. Nejvíce peněz, přes 100 milionů, směřovalo na Jesenicko, které patřilo k nejvíce postiženým oblastem.</w:t>
      </w:r>
    </w:p>
    <w:p>
      <w:pPr/>
      <w:r>
        <w:rPr/>
        <w:t xml:space="preserve">Šárka Vlčková, mluvčí Povodí Odry: </w:t>
      </w:r>
      <w:r>
        <w:rPr>
          <w:i w:val="1"/>
          <w:iCs w:val="1"/>
        </w:rPr>
        <w:t xml:space="preserve">,,Rok po ničivých povodních, které v září 2024 zasáhly povodí řeky Odry, pokračují intenzivní práce na odstraňování následků i přípravě nových protipovodňových opatření. Povodně tehdy poškodily vodní toky, hráze i technickou infrastrukturu a způsobily škody za téměř 6,1 miliardy korun.“</w:t>
      </w:r>
    </w:p>
    <w:p>
      <w:pPr>
        <w:pStyle w:val="Heading1"/>
      </w:pPr>
      <w:r>
        <w:rPr>
          <w:sz w:val="36"/>
          <w:szCs w:val="36"/>
        </w:rPr>
        <w:t xml:space="preserve">SPD představilo svůj volební program Ostravanům</w:t>
      </w:r>
    </w:p>
    <w:p>
      <w:pPr/>
      <w:r>
        <w:rPr>
          <w:b w:val="1"/>
          <w:bCs w:val="1"/>
        </w:rPr>
        <w:t xml:space="preserve">Svůj volební představilo obyvatelům Ostravy také SPD, které uspořádalo na Masarykově náměstí Český jarmark. Mezi prioritami hnutí jsou například levné potraviny. Například pivo se na těchto setkáních prodává za 15 korun.</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r>
        <w:rPr/>
        <w:t xml:space="preserve">Krátké zprávy, 11. 9. 2025 16.00 - 2 </w:t>
      </w:r>
    </w:p>
    <w:p>
      <w:pPr/>
      <w:r>
        <w:rPr/>
        <w:t xml:space="preserve">VÁŽNĚ ZRANĚNÝ 16LETÝ MOTORKÁŘ VE STONAVĚ </w:t>
      </w:r>
    </w:p>
    <w:p>
      <w:pPr/>
      <w:r>
        <w:rPr/>
        <w:t xml:space="preserve">Ve Stonavě se vážně zranil teprve šestnáctiletý motorkář Po střetu s osobním autem utrpěl poranění hlavy a pánve a byl v ohrožení života. Záchranáři ho museli uvést do umělého spánku, zajistit dýchací cesty a napojit na plicní ventilaci. Vrtulník ho přepravil na urgentní příjem ostravské Fakultní nemocnice. </w:t>
      </w:r>
    </w:p>
    <w:p>
      <w:pPr/>
      <w:r>
        <w:rPr/>
        <w:t xml:space="preserve">LIDÉ V OSTRAVĚ CHTĚJÍ DOSTUPNÉ BYDLENÍ</w:t>
      </w:r>
    </w:p>
    <w:p>
      <w:pPr/>
      <w:r>
        <w:rPr/>
        <w:t xml:space="preserve">Obyvatelům Ostravy nejvíce chybí dostupné bydlení a snížil se u nich i pocit bezpečí. Ukázal to průzkum potřeb ostravských rodin za rok 2025, do kterého se zapojilo přes 1600 respondentů. Naopak dobře lidé hodnotí veřejnou dopravu, kulturu a zdravotnictví. Nejlépe hodnoceným obvodem je Poruba, naopak nejhůře vyšel centrální obvod Moravská Ostrava a Přívoz.</w:t>
      </w:r>
    </w:p>
    <w:p>
      <w:pPr/>
      <w:r>
        <w:rPr/>
        <w:t xml:space="preserve">---</w:t>
      </w:r>
    </w:p>
    <w:p>
      <w:pPr>
        <w:pStyle w:val="Heading1"/>
      </w:pPr>
      <w:r>
        <w:rPr>
          <w:sz w:val="36"/>
          <w:szCs w:val="36"/>
        </w:rPr>
        <w:t xml:space="preserve">Historická procházka přilákala rekordní počet lidí</w:t>
      </w:r>
    </w:p>
    <w:p>
      <w:pPr/>
      <w:r>
        <w:rPr>
          <w:b w:val="1"/>
          <w:bCs w:val="1"/>
        </w:rPr>
        <w:t xml:space="preserve">Ostrava-Poruba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století 19., a nemineme na té trase významné dominanty Poruby, jako je kostel, zámek, bývalá zámecká zahrada, rybníky, mlýny a zaměříme se i na historii Blažejovy továrny na nábytek. Pro mě jsou nejzajímavější příběhy spjaté s porubským zámkem od času renesance přes barokní přestavbu až po chátrání ve 20. století a nakonec tedy přišla i záchrana, tak si myslím, že to je jeden z těch šťastných příběhů aristokratických sídel na území Ostravy.”</w:t>
      </w:r>
    </w:p>
    <w:p>
      <w:pPr/>
      <w:r>
        <w:rPr>
          <w:b w:val="1"/>
          <w:bCs w:val="1"/>
        </w:rPr>
        <w:t xml:space="preserve">účastníci historické procházky: </w:t>
      </w:r>
      <w:r>
        <w:rPr/>
        <w:t xml:space="preserve">,,</w:t>
      </w:r>
      <w:r>
        <w:rPr>
          <w:i w:val="1"/>
          <w:iCs w:val="1"/>
        </w:rPr>
        <w:t xml:space="preserve">Když víme, že je to poutavé přednášení, tak vždycky je to lákavé. A projít si to zase s kolektivem, který k tomu přidá vlastní zážitky nebo vzpomínky.”</w:t>
      </w:r>
    </w:p>
    <w:p>
      <w:pPr/>
      <w:r>
        <w:rPr>
          <w:i w:val="1"/>
          <w:iCs w:val="1"/>
        </w:rPr>
        <w:t xml:space="preserve">,,Jsem tady odsud z Poruby, jsem tady celý život, takže se těším na to, že se dozvím nějaké zajímavé informace.” </w:t>
      </w:r>
    </w:p>
    <w:p>
      <w:pPr/>
      <w:r>
        <w:rPr>
          <w:b w:val="1"/>
          <w:bCs w:val="1"/>
        </w:rPr>
        <w:t xml:space="preserve">Kristýna Špačková: </w:t>
      </w:r>
      <w:r>
        <w:rPr>
          <w:i w:val="1"/>
          <w:iCs w:val="1"/>
        </w:rPr>
        <w:t xml:space="preserve">,,Čekají nás ještě další obvody, 1. a 2. stavební obvod, 3. a 4. obvod. A letos máme novinku, která bude 2. října, a to je 5. stavební obvod."</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2026-05-26T16:33:41+02:00</dcterms:created>
  <dcterms:modified xsi:type="dcterms:W3CDTF">2026-05-26T16:33:41+02:00</dcterms:modified>
</cp:coreProperties>
</file>

<file path=docProps/custom.xml><?xml version="1.0" encoding="utf-8"?>
<Properties xmlns="http://schemas.openxmlformats.org/officeDocument/2006/custom-properties" xmlns:vt="http://schemas.openxmlformats.org/officeDocument/2006/docPropsVTypes"/>
</file>