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 řadě je školní magazín TV Polar Studuj u nás. Slavnostně otevřeme moderní gastrocentrum v Ostravě – Porubě, představíme si Mateřskou školu krajského úřadu a podíváme se do zbrusu nového kadeřnictví v Odrách.</w:t>
      </w:r>
    </w:p>
    <w:p>
      <w:pPr/>
      <w:r>
        <w:rPr>
          <w:b w:val="1"/>
          <w:bCs w:val="1"/>
        </w:rPr>
        <w:t xml:space="preserve">Slavnostní otevření Gastrocentra při SŠ prof. Z. Matějčka, Ostrava-Poruba</w:t>
      </w:r>
    </w:p>
    <w:p>
      <w:pPr/>
      <w:r>
        <w:rPr/>
        <w:t xml:space="preserve">Střední škola prof. Zdeňka Matějčka v Ostravě má nové gastrocentrum vybavené moderními technologiemi. Tyto prostory jsou určené pro výuku žáků oborů Cukrář, Pekař a Potravinářská výroba – cukrářské práce.</w:t>
      </w:r>
    </w:p>
    <w:p>
      <w:pPr/>
      <w:r>
        <w:rPr>
          <w:b w:val="1"/>
          <w:bCs w:val="1"/>
        </w:rPr>
        <w:t xml:space="preserve">Ivana Jírů, ředitelka SŠ Zd. Matějčka Ostrava – Poruba:</w:t>
      </w:r>
      <w:r>
        <w:rPr/>
        <w:t xml:space="preserve"> „Rozhodli jsme se do té investice jít, protože jsme měli nevyhovující prostory v Klimkovicích. A tady byla zpracována kdysi dávno studie v prostorech, které vlastně sloužily jako prádelna a sloužily jako skladové prostory. Čili pro naši školu byly poměrně málo využité a my jsme volili tady tuto alternativu, že bychom tady udělali obrovské gastrocentrum se zázemím pro naše pekaře a cukráře. Připravovali jsme projekt s projektanty a s tím, kdo vybavoval toto gastrocentrum. A už při jakýchsi rozhovorech s projektantem se zapojovali odborníci - naši cukráři.“</w:t>
      </w:r>
    </w:p>
    <w:p>
      <w:pPr/>
      <w:r>
        <w:rPr/>
        <w:t xml:space="preserve">Zvyšování kvality odborného vzdělávání patří mezi priority MS kraje.</w:t>
      </w:r>
    </w:p>
    <w:p>
      <w:pPr/>
      <w:r>
        <w:rPr>
          <w:b w:val="1"/>
          <w:bCs w:val="1"/>
        </w:rPr>
        <w:t xml:space="preserve">Michal Kokošek (ANO), náměstek hejtmana MS kraje:</w:t>
      </w:r>
      <w:r>
        <w:rPr/>
        <w:t xml:space="preserve"> „Celá rekonstrukce stála 72 milionů korun, přičemž 15 milionů korun nám přispěl operační program Spravedlivé transformace. A my jsme rádi, že pro budoucí pekaře a cukráře budeme mít krásné nové prostory. Je tady nové vybavení, nové zázemí. Bude to vlastně i pro handicapované, to znamená bez bariéru přístup. A dneska uvidíte, jakým způsobem jsme to tady dokázali krásně opravit. Primárně je to určeno pro školu, střední školu profesora Zdeňka Matějčka, ale to gastrocentrum je opravdu kapacitně přizpůsobené tomu, aby tady mohly být i jiné školy.“</w:t>
      </w:r>
    </w:p>
    <w:p>
      <w:pPr/>
      <w:r>
        <w:rPr/>
        <w:t xml:space="preserve">Veškeré technologie instalované v nově vybudovaném gastrocentru splňují náročné požadavky na současné moderní provozy a trendy při zpracování, výrobě, skladování a následné expedici hotových výrobků.</w:t>
      </w:r>
    </w:p>
    <w:p>
      <w:pPr/>
      <w:r>
        <w:rPr>
          <w:b w:val="1"/>
          <w:bCs w:val="1"/>
        </w:rPr>
        <w:t xml:space="preserve">Bohumil Hlavatý, výkonný ředitel, Svaz pekařů a cukrářů:</w:t>
      </w:r>
      <w:r>
        <w:rPr/>
        <w:t xml:space="preserve"> „Pro mě je to velmi příjemné překvapení. My podporujeme jako Svaz pekařů a cukrářů všechny odborné střední školy v České republice. Ostravská škola Zdeňka Matějčka patří k těm nejúspěšnějším a největším, takže my jsme rádi, že můžeme s ní spolupracovat. A odborná výuka právě pro přípravu pekařů a cukrářů je hrozně důležitá a víme, že to je nákladná záležitost pro ty školy a my jsme velice rádi, že se tady podařilo toto vybudovat.“</w:t>
      </w:r>
    </w:p>
    <w:p>
      <w:pPr/>
      <w:r>
        <w:rPr/>
        <w:t xml:space="preserve">SŠ profesora Zdeňka Matějčka plánuje i další významné investice – například velké sportovní hřiště.</w:t>
      </w:r>
    </w:p>
    <w:p>
      <w:pPr/>
      <w:r>
        <w:rPr>
          <w:b w:val="1"/>
          <w:bCs w:val="1"/>
        </w:rPr>
        <w:t xml:space="preserve">Představujeme MŠ krajánek</w:t>
      </w:r>
    </w:p>
    <w:p>
      <w:pPr/>
      <w:r>
        <w:rPr/>
        <w:t xml:space="preserve">Jedním z nejlepších benefitů zaměstnanců krajského úřadu je mateřská škola Krajánek. Umožňuje hlídání dětí pracovníků úřadu i dřívější návrat maminek po mateřské do zaměstnání.</w:t>
      </w:r>
    </w:p>
    <w:p>
      <w:pPr/>
      <w:r>
        <w:rPr/>
        <w:t xml:space="preserve">Mateřská škola Krajánek funguje už devět let, v příštím roce tedy oslaví kulaté výročí.</w:t>
      </w:r>
    </w:p>
    <w:p>
      <w:pPr/>
      <w:r>
        <w:rPr>
          <w:b w:val="1"/>
          <w:bCs w:val="1"/>
        </w:rPr>
        <w:t xml:space="preserve">Kamila Juříčková, vedoucí učitelka, MŠ Krajánek:</w:t>
      </w:r>
      <w:r>
        <w:rPr/>
        <w:t xml:space="preserve"> „Naše děti objevují svět pomocí prožitku. Využíváme k tomu denní a týdenní projekty. A nebo vyjíždíme s dětmi pravidelně na výlety. Zrovna teď nás čeká aktuálně takový environmentální podzim. Jedeme do záchranné stanice Bartošovice, jedeme do obory na Hukvaldy. A chtěli bychom ještě stihnout do Zoologické zahrady a na Jarošův statek. A pravidelně tím, že máme umístění naší mateřské školy v centru Ostravy, tak máme v docházkové vzdálenosti Dolní Vítkovice.“</w:t>
      </w:r>
    </w:p>
    <w:p>
      <w:pPr/>
      <w:r>
        <w:rPr/>
        <w:t xml:space="preserve">Stěžejní je ale samozřejmě výuka přímo v mateřské škole.</w:t>
      </w:r>
    </w:p>
    <w:p>
      <w:pPr/>
      <w:r>
        <w:rPr>
          <w:b w:val="1"/>
          <w:bCs w:val="1"/>
        </w:rPr>
        <w:t xml:space="preserve">Petr Kudělka, speciální pedagog, MŠ Krajánek:</w:t>
      </w:r>
      <w:r>
        <w:rPr/>
        <w:t xml:space="preserve"> „Používáme metodu experimentu, kdy děláme třeba různé pokusy, protože tím, že si to děti vyzkouší, tak si vlastně zapamatují z toho nejvíc. Kromě experimentu mají samozřejmě pohybové činnosti, výtvarné činnosti, rozumové činnosti a další. Jak těžké je udržet jejich pozornost? Není to těžké, člověk musí trošku hrát, jak se říká, divadlo, aby je zaujal, ale není to těžké je zaujmout a ta pozornost záleží samozřejmě podle věku dětí. Nejdůležitější je, aby děti byly spokojené, aby měly radost z učení a samozřejmě směřujeme k tomu, aby byly dobře připravené na školu a uměly všechno v různých oblastech.“</w:t>
      </w:r>
    </w:p>
    <w:p>
      <w:pPr/>
      <w:r>
        <w:rPr/>
        <w:t xml:space="preserve">Zájem ze strany zaměstnanců Krajského úřadu je velký.</w:t>
      </w:r>
    </w:p>
    <w:p>
      <w:pPr/>
      <w:r>
        <w:rPr>
          <w:b w:val="1"/>
          <w:bCs w:val="1"/>
        </w:rPr>
        <w:t xml:space="preserve">Tomáš Kotyza, ředitel KÚ MSK:</w:t>
      </w:r>
      <w:r>
        <w:rPr/>
        <w:t xml:space="preserve"> „Ukázalo se to jako nejlépe zřejmě investované peníze do zaměstnaneckých benefitů, jaké si vlastně může kdokoliv představit. Školkou už prošlo 71 dětí padesáti zaměstnanců a díky rodinné atmosféře, přizpůsobené pracovní době a vůbec programu, který ti učitelé nebo ti vychovatelé v té mateřské škole nabízejí, je to perfektní.“</w:t>
      </w:r>
    </w:p>
    <w:p>
      <w:pPr/>
      <w:r>
        <w:rPr/>
        <w:t xml:space="preserve">V září příštího roku plánuje MŠ Krajánek zahradní slavnost u příležitosti desátého výročí.</w:t>
      </w:r>
    </w:p>
    <w:p>
      <w:pPr/>
      <w:r>
        <w:rPr>
          <w:b w:val="1"/>
          <w:bCs w:val="1"/>
        </w:rPr>
        <w:t xml:space="preserve">Slavnostní otevření kadeřnictví na SŠ Odry</w:t>
      </w:r>
    </w:p>
    <w:p>
      <w:pPr/>
      <w:r>
        <w:rPr/>
        <w:t xml:space="preserve">SŠ Odry nabízí vzdělávání v mnoha oborech. Mezi nejoblíbenější patří obor kadeřník. Ten bude velmi pravděpodobně v Odrách ještě oblíbenější díky moderně zrekonstruovanému školnímu kadeřnictví.</w:t>
      </w:r>
    </w:p>
    <w:p>
      <w:pPr/>
      <w:r>
        <w:rPr/>
        <w:t xml:space="preserve">SŠ v Odrách vyučuje hlavně službové obory – kadeřnice, masér, automechanik, kuchař – číšník a také nadstavbový obor podnikání. Největší zájem je o obor kadeřník.</w:t>
      </w:r>
    </w:p>
    <w:p>
      <w:pPr/>
      <w:r>
        <w:rPr>
          <w:b w:val="1"/>
          <w:bCs w:val="1"/>
        </w:rPr>
        <w:t xml:space="preserve">Jana Kellnerová, ředitelka SŠ Odry:</w:t>
      </w:r>
      <w:r>
        <w:rPr/>
        <w:t xml:space="preserve"> „Abych byla upřímná, tak kadeřnice máme prakticky ve vrstvách. V každém ročníku máme dvě plné třídy, průměr 29 žáků na třídu. Maséři jsou taky plně naplnění, vždycky jedna třída v ročníku. Menší zájem je potom o automechanika a kuchaře-číšníka. Ten se ale vyučuje ve Vítkově.“</w:t>
      </w:r>
    </w:p>
    <w:p>
      <w:pPr/>
      <w:r>
        <w:rPr/>
        <w:t xml:space="preserve">Co vás přinutilo zrekonstruovat tuto učebnu? </w:t>
      </w:r>
    </w:p>
    <w:p>
      <w:pPr/>
      <w:r>
        <w:rPr>
          <w:b w:val="1"/>
          <w:bCs w:val="1"/>
        </w:rPr>
        <w:t xml:space="preserve">Jana Kellnerová, ředitelka SŠ Odry:</w:t>
      </w:r>
      <w:r>
        <w:rPr/>
        <w:t xml:space="preserve"> „V každém případě to byl operační program Spravedlivá transportace, který nám to umožnil. No a kadeřnictví už mělo 25 let, tak si to my s tím zasloužilo. Škola tady nabízí službu pro veřejnost. Nabízíme kompletní kadeřnické služby. Učí se tu celkem 7 skupin.“</w:t>
      </w:r>
    </w:p>
    <w:p>
      <w:pPr/>
      <w:r>
        <w:rPr>
          <w:b w:val="1"/>
          <w:bCs w:val="1"/>
        </w:rPr>
        <w:t xml:space="preserve">Jana Kozáková, vedoucí učitelka odborného výcviku:</w:t>
      </w:r>
      <w:r>
        <w:rPr/>
        <w:t xml:space="preserve"> „Tady v kadeřnictví probíhá výuka dámských i pánských kadeřníků. Teď se budeme specializovat na barbering, takže zkusíme s nimi školení z barberu. I mistrové teď prošly dlouhým školením barberingu, takže se snad povedou vychovat i barbři, i kadeřnice, které si zařídí svoje provozy.“</w:t>
      </w:r>
    </w:p>
    <w:p>
      <w:pPr/>
      <w:r>
        <w:rPr/>
        <w:t xml:space="preserve">Dá se očekávat, že už tak oblíbený obor kadeřník bude v Odrách ještě žádanější.</w:t>
      </w:r>
    </w:p>
    <w:p>
      <w:pPr/>
      <w:r>
        <w:rPr>
          <w:b w:val="1"/>
          <w:bCs w:val="1"/>
        </w:rPr>
        <w:t xml:space="preserve">anketa: </w:t>
      </w:r>
      <w:r>
        <w:rPr/>
        <w:t xml:space="preserve">žákyně</w:t>
      </w:r>
    </w:p>
    <w:p>
      <w:pPr/>
      <w:r>
        <w:rPr/>
        <w:t xml:space="preserve">„Vybrala jsem si ho, protože mě baví všechno ohledně vlasů a kosmetiky, takže jsem myslela, že to je dobrý nápad. A kadeřnictví se mi líbí, je to určitě lepší, než to bylo předtím. Je to čisté a hezké.“</w:t>
      </w:r>
    </w:p>
    <w:p>
      <w:pPr/>
      <w:r>
        <w:rPr/>
        <w:t xml:space="preserve">„Největší změna asi to, že je tady tolik prostoru. Konečně se do sebe nenarážíme a můžeme volněji dýchat. A co se těch přístrojů týká? Vybavení je super.“</w:t>
      </w:r>
    </w:p>
    <w:p>
      <w:pPr/>
      <w:r>
        <w:rPr/>
        <w:t xml:space="preserve">Rekonstrukce kadeřnictví do moderní podoby je dobrou zprávou pro celé město Odry.</w:t>
      </w:r>
    </w:p>
    <w:p>
      <w:pPr/>
      <w:r>
        <w:rPr>
          <w:b w:val="1"/>
          <w:bCs w:val="1"/>
        </w:rPr>
        <w:t xml:space="preserve">Libor Helis (BEZPP), starosta Oder: </w:t>
      </w:r>
      <w:r>
        <w:rPr/>
        <w:t xml:space="preserve">„Kadeřnictví je nádherné. Já jsem předtím měl možnost být u otevření kadeřnictví v Bílovci. Je stejně pěkné. Řekl bych, že toto je ještě modernější. Voní to vždycky novotou, takže já jsem z toho nadšený. A jsem rád, protože lidi mohou přijít se nechat levněji ostříhat. A zároveň ty děti se to naučí.“</w:t>
      </w:r>
    </w:p>
    <w:p>
      <w:pPr/>
      <w:r>
        <w:rPr/>
        <w:t xml:space="preserve">Žáci oboru kadeřník mají vždy týden teoretické vyučování a týden praxi.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4-09-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2026-05-15T07:05:25+02:00</dcterms:created>
  <dcterms:modified xsi:type="dcterms:W3CDTF">2026-05-15T07:05:25+02:00</dcterms:modified>
</cp:coreProperties>
</file>

<file path=docProps/custom.xml><?xml version="1.0" encoding="utf-8"?>
<Properties xmlns="http://schemas.openxmlformats.org/officeDocument/2006/custom-properties" xmlns:vt="http://schemas.openxmlformats.org/officeDocument/2006/docPropsVTypes"/>
</file>