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Dům městských služeb Ostrava by měl být ze dřeva</w:t>
      </w:r>
    </w:p>
    <w:p>
      <w:pPr/>
      <w:r>
        <w:rPr>
          <w:b w:val="1"/>
          <w:bCs w:val="1"/>
        </w:rPr>
        <w:t xml:space="preserve">Na Černé louce v Ostravě má vyrůst dům budoucnosti – elegantní dřevostavba, která slibuje nejen moderní úřad, ale i živý prostor pro veřejnost. Porotu nadchl odvážnou architekturou i vizí služeb, které se propojí s kulturou a životem v centru města.</w:t>
      </w:r>
    </w:p>
    <w:p>
      <w:pPr/>
      <w:r>
        <w:rPr/>
        <w:t xml:space="preserve">Jak už z našeho zpravodajství víte, Ostrava chce pod jednu střechu sdružit dva důležité odbory magistrátu, které nyní sídlí mimo budovu Nové radnice. Na Černé louce by proto měla být postaven nový objekt, který ponese název Dům městských služeb. Jeho vzhled vzešel z architektonické soutěže. </w:t>
      </w:r>
    </w:p>
    <w:p>
      <w:pPr/>
      <w:r>
        <w:rPr>
          <w:b w:val="1"/>
          <w:bCs w:val="1"/>
        </w:rPr>
        <w:t xml:space="preserve">Lucie Baránková Vilamová (ANO), náměstkyně primátora Ostravy:</w:t>
      </w:r>
      <w:r>
        <w:rPr/>
        <w:t xml:space="preserve"> "Zvítězila dřevostavba, což je takové netradiční v rámci výstaveb, nicméně ta dřevostavba je poměrně dobře konvertovatelná do klasické stavby, takže pak bude záležet na městu, jak se ve fázi projektové dokumentace změní cíle. Projekt byl velmi kvalitní, vyčníval nad ostatní. Vítězem je maďarské studio, se kterým nyní zahájíme jednání na projektovou dokumentaci a na projekt. "</w:t>
      </w:r>
    </w:p>
    <w:p>
      <w:pPr/>
      <w:r>
        <w:rPr/>
        <w:t xml:space="preserve">V domu městských služeb bude sídlit  odbor vnitřních věcí, který má na starosti občanské průkazy a pasy a odbor dopravně správních činností, který se stará o řidičské průkazy a evidenci vozidel. Flexibilní kanceláře budou ale také připraveny pro strážníky a několik městských organizací. </w:t>
      </w:r>
    </w:p>
    <w:p>
      <w:pPr/>
      <w:r>
        <w:rPr>
          <w:b w:val="1"/>
          <w:bCs w:val="1"/>
        </w:rPr>
        <w:t xml:space="preserve">Zdena Kavanová, městský ateliér MAPPA: </w:t>
      </w:r>
      <w:r>
        <w:rPr/>
        <w:t xml:space="preserve">"Je možné ty kanceláře zvětšovat nebo zmenšovat. A celkově i ta dispozice je efektivní pro návštěvníky. Dává pocit otevřeného úřadu. Propojuje vlastně ten dům, ve středu je zelené atrium, které jí propojuje hezky se zeleným prostranstvím, které vznikne na Černé louce. Takže celkově je ten dům prostupný, můžete projít od Masarykova náměstí až na Černou louku."</w:t>
      </w:r>
    </w:p>
    <w:p>
      <w:pPr/>
      <w:r>
        <w:rPr/>
        <w:t xml:space="preserve">Předběžný harmonogram počítá se zahájením stavby v roce 2027 a úředníci by se měli stěhovat v roce 2030.   </w:t>
      </w:r>
    </w:p>
    <w:p>
      <w:pPr/>
      <w:r>
        <w:rPr/>
        <w:t xml:space="preserve">---</w:t>
      </w:r>
    </w:p>
    <w:p>
      <w:pPr>
        <w:pStyle w:val="Heading1"/>
      </w:pPr>
      <w:r>
        <w:rPr>
          <w:sz w:val="36"/>
          <w:szCs w:val="36"/>
        </w:rPr>
        <w:t xml:space="preserve">Do Ostravy přijeli nejlepší mladí boxeři na ME U19</w:t>
      </w:r>
    </w:p>
    <w:p>
      <w:pPr/>
      <w:r>
        <w:rPr>
          <w:b w:val="1"/>
          <w:bCs w:val="1"/>
        </w:rPr>
        <w:t xml:space="preserve">Po pětatřiceti letech se do České republiky vrací Mistrovství Evropy v olympijském boxu kategorie U19. Ostrava hostí téměř tři stovky mladých boxerů z 33 evropských zemí. Turnaj nabízí šanci vidět nastupující hvězdy, které mohou za pár let soutěžit na olympiádě.</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p>
      <w:pPr/>
      <w:r>
        <w:rPr/>
        <w:t xml:space="preserve">---</w:t>
      </w:r>
    </w:p>
    <w:p>
      <w:pPr/>
      <w:r>
        <w:rPr/>
        <w:t xml:space="preserve">Krátké zprávy, 2. 10. 2025 17.00 - 1 </w:t>
      </w:r>
    </w:p>
    <w:p>
      <w:pPr/>
      <w:r>
        <w:rPr/>
        <w:t xml:space="preserve">ŽENA Z KARVINSKA PŘIŠLA O ÚSPORY</w:t>
      </w:r>
    </w:p>
    <w:p>
      <w:pPr/>
      <w:r>
        <w:rPr/>
        <w:t xml:space="preserve">Žena z Karvinska přišla o veškeré své úspory, když naletěla podvodníkům, kteří jí slibovali zhodnocení peněz. Pod příslibem výhodných investic zaslala na různé účty více než milion dvě stě tisíc korun. Pachateli hrozí až osm let vězení. Policie znovu varuje veřejnost před podobnými lákavými nabídkami. Nikdy neposkytujte cizím lidem přístup ke svým účtům nebo počítači, neposílejte peníze na neznámé účty a v případě podezření okamžitě kontaktujte svou banku.</w:t>
      </w:r>
    </w:p>
    <w:p>
      <w:pPr/>
      <w:r>
        <w:rPr/>
        <w:t xml:space="preserve">---</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Svatováclavský hudební festival oslavil už 22. ročník</w:t>
      </w:r>
    </w:p>
    <w:p>
      <w:pPr/>
      <w:r>
        <w:rPr>
          <w:b w:val="1"/>
          <w:bCs w:val="1"/>
        </w:rPr>
        <w:t xml:space="preserve">Svatováclavský hudební festival letos oslavil už 22. ročník. Nabídl dvacítku koncertů po celém Moravskoslezském kraji nejen v sakrálních prostorách. Hudba zněla i v technických a historických památkách.</w:t>
      </w:r>
    </w:p>
    <w:p>
      <w:pPr/>
      <w:r>
        <w:rPr/>
        <w:t xml:space="preserve">Svatováclavský hudební festival patří k největším kulturním akcím regionu. Letošní 22. ročník byl výjimečný nejen návštěvností. </w:t>
      </w:r>
    </w:p>
    <w:p>
      <w:pPr/>
      <w:r>
        <w:rPr>
          <w:b w:val="1"/>
          <w:bCs w:val="1"/>
        </w:rPr>
        <w:t xml:space="preserve">Igor Františák, ředitel festivalu: </w:t>
      </w:r>
      <w:r>
        <w:rPr/>
        <w:t xml:space="preserve">“Z letošní návštěvy jsem opravdu velice rád, protože víc než polovinu koncertů jsme měli úplně vyprodáno, což je vzhledem jednak našemu regionu, ale také k povaze koncertů, které děláme, v podstatě unikátní.”</w:t>
      </w:r>
    </w:p>
    <w:p>
      <w:pPr/>
      <w:r>
        <w:rPr/>
        <w:t xml:space="preserve">Festival si i nadále zachovává svou tradici – koncerty v kostelech a sakrálních prostorách. Od 20. ročníku se ale dramaturgie rozšířila také do technických a historických památek kraje. </w:t>
      </w:r>
    </w:p>
    <w:p>
      <w:pPr/>
      <w:r>
        <w:rPr>
          <w:b w:val="1"/>
          <w:bCs w:val="1"/>
        </w:rPr>
        <w:t xml:space="preserve">Igor Františák, ředitel festivalu: </w:t>
      </w:r>
      <w:r>
        <w:rPr/>
        <w:t xml:space="preserve">“Tím pádem se mám samozřejmě rozšířila i možnost toho žánrového rozkročení v podobě jazzových koncertů anebo různých crossoverových koncertů. A musím se přiznat, že i tyhle koncerty se vlastně setkaly s mimořádným zájmem.”</w:t>
      </w:r>
    </w:p>
    <w:p>
      <w:pPr/>
      <w:r>
        <w:rPr/>
        <w:t xml:space="preserve">Závěrečný koncert festivalu v katedrále Božského Spasitele nabídl skutečnou raritu – českou premiéru oratoria Eva od francouzského romantika Masseneta. Dílo uvedené poprvé v Paříži před 150 lety zaznělo v Ostravě pod taktovkou francouzského dirigenta Philippa Bernolda, který s festivalem dlouhodobě spolupracuje.</w:t>
      </w:r>
    </w:p>
    <w:p>
      <w:pPr/>
      <w:r>
        <w:rPr>
          <w:b w:val="1"/>
          <w:bCs w:val="1"/>
        </w:rPr>
        <w:t xml:space="preserve">Philippe Bernold, dirigent z Francie: </w:t>
      </w:r>
      <w:r>
        <w:rPr/>
        <w:t xml:space="preserve">“Do Ostravy se vracím pravidelně každé dva roky. Mám tento festival moc rád, protože vždy objevím něco nového, co jsem dosud neznal.”</w:t>
      </w:r>
    </w:p>
    <w:p>
      <w:pPr/>
      <w:r>
        <w:rPr/>
        <w:t xml:space="preserve">Svatováclavský hudební festival tak znovu potvrdil, že koncert v kostele i historických prostorách může být jedinečným zážitkem.</w:t>
      </w:r>
    </w:p>
    <w:p>
      <w:pPr/>
      <w:r>
        <w:rPr/>
        <w:t xml:space="preserve">---</w:t>
      </w:r>
    </w:p>
    <w:p>
      <w:pPr/>
      <w:r>
        <w:rPr/>
        <w:t xml:space="preserve">Krátké zprávy, 2. 10. 2025 17.00 - 2 </w:t>
      </w:r>
    </w:p>
    <w:p>
      <w:pPr/>
      <w:r>
        <w:rPr/>
        <w:t xml:space="preserve">OPAVA SE VRÁTÍ K PARTICIPATIVNÍMU ROZPOČTU</w:t>
      </w:r>
    </w:p>
    <w:p>
      <w:pPr/>
      <w:r>
        <w:rPr/>
        <w:t xml:space="preserve">Opava se příští rok vrátí k participativnímu rozpočtu. Ten letošní magistrát zrušil, protože finanční prostředky musel po loňských povodních využít na opravy městského majetku. Pro rok 2026 radnice opět vyčlení částku 1,5 milionu korun na projekty, které navrhnou obyvatelé města. Ještě letos ale začne vznikat i jeden z úspěšných loňských nápadů – nové workoutové hřiště na sídlišti v Purkyňově ulici, které bude propojeno s revitalizací vedlejšího asfaltového hřiště.</w:t>
      </w:r>
    </w:p>
    <w:p>
      <w:pPr/>
      <w:r>
        <w:rPr/>
        <w:t xml:space="preserve">---</w:t>
      </w:r>
    </w:p>
    <w:p>
      <w:pPr>
        <w:pStyle w:val="Heading1"/>
      </w:pPr>
      <w:r>
        <w:rPr>
          <w:sz w:val="36"/>
          <w:szCs w:val="36"/>
        </w:rPr>
        <w:t xml:space="preserve">Charita Studénka otevře nový domov na jaře</w:t>
      </w:r>
    </w:p>
    <w:p>
      <w:pPr/>
      <w:r>
        <w:rPr>
          <w:b w:val="1"/>
          <w:bCs w:val="1"/>
        </w:rPr>
        <w:t xml:space="preserve">Nový charitní Domov svatého Jáchyma už má reálné obrysy, a to přestože stavba bude dokončena s určitým skluzem. Fungování budoucích služeb už také podpořilo město Studénka. Z rozpočtu vyčlení na příští rok více než jeden milion korun.</w:t>
      </w:r>
    </w:p>
    <w:p>
      <w:pPr/>
      <w:r>
        <w:rPr/>
        <w:t xml:space="preserve">Domov svatého Jáchyma už se ve Studénce zřetelně rýsuje v sousedství charitního domu svaté Anny. Stavba, která začala loni v prosinci, měla být původně hotovo v šibeničním termínu do konce října. </w:t>
      </w:r>
    </w:p>
    <w:p>
      <w:pPr/>
      <w:r>
        <w:rPr>
          <w:b w:val="1"/>
          <w:bCs w:val="1"/>
        </w:rPr>
        <w:t xml:space="preserve">Jarmila Pomikálková, ředitelka Charity Studénka:</w:t>
      </w:r>
      <w:r>
        <w:rPr/>
        <w:t xml:space="preserve"> “Zatím k dnešnímu dni máme profinancováno 28 milionů korun z celkové výše dotace 70, ale je fakt, že ty poslední měsíce budou nejvíce finančně náročné. Trošku stavba má skluz, ale počítáme s tím, že domov by mohl být zkolaudován do konce února, nejpozději do konce března. Takže počítáme s tím, že bychom mohli otevřít službu nejpozději k 1. dubnu.”</w:t>
      </w:r>
    </w:p>
    <w:p>
      <w:pPr/>
      <w:r>
        <w:rPr>
          <w:b w:val="1"/>
          <w:bCs w:val="1"/>
        </w:rPr>
        <w:t xml:space="preserve">Libor Slavík (STUDEŇÁCI PRO STUDÉNKU), starosta Studénky:</w:t>
      </w:r>
      <w:r>
        <w:rPr/>
        <w:t xml:space="preserve"> “Město Studénka v podstatě navazuje na už tu prvotní část, kde jsme darovali pozemek Charitě k tomu, aby tenhle domov tady mohla vystavět. V rámci zastupitelstva jsme se zavázali k tomu, že se budeme podílet na oprávněné provozní ztrátě. Podle aktuálních kalkulací to vychází na zhruba 1 milion 200 tisíc korun, které bychom měli v rozpočtu na rok 2026 vyčlenit na podporu této služby.”</w:t>
      </w:r>
    </w:p>
    <w:p>
      <w:pPr/>
      <w:r>
        <w:rPr/>
        <w:t xml:space="preserve">Kapacita nového domova bude osmnáct lůžek plus čtyři lůžka odlehčovací služby. Jak už zaznělo, projekt se daří realizovat díky dotaci z Národního plánu obnovy. Nicméně potřeba budou i další finance. </w:t>
      </w:r>
    </w:p>
    <w:p>
      <w:pPr/>
      <w:r>
        <w:rPr>
          <w:b w:val="1"/>
          <w:bCs w:val="1"/>
        </w:rPr>
        <w:t xml:space="preserve">Jarmila Pomikálková, ředitelka Charity Studénka: </w:t>
      </w:r>
      <w:r>
        <w:rPr/>
        <w:t xml:space="preserve">“Ty náklady, které nám nepokryje dotace, tak se přibližují hranici 6 milionů korun. Z toho vlastně máme 3,5 milionů korun našetřeno z Tříkrálových sbírek a z darů fyzických a praktických osob. No ale zhruba tak ty 2 miliony nám budou chybět.”</w:t>
      </w:r>
    </w:p>
    <w:p>
      <w:pPr/>
      <w:r>
        <w:rPr/>
        <w:t xml:space="preserve">Charita proto vyhlásila veřejnou sbírku, informace jsou na jejím webu. Tyto finance pokryjí třeba nákup polohovacích pomůcek nebo lůžkovin.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2026-05-18T16:57:24+02:00</dcterms:created>
  <dcterms:modified xsi:type="dcterms:W3CDTF">2026-05-18T16:57:24+02:00</dcterms:modified>
</cp:coreProperties>
</file>

<file path=docProps/custom.xml><?xml version="1.0" encoding="utf-8"?>
<Properties xmlns="http://schemas.openxmlformats.org/officeDocument/2006/custom-properties" xmlns:vt="http://schemas.openxmlformats.org/officeDocument/2006/docPropsVTypes"/>
</file>