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w:t>
      </w:r>
      <w:br/>
    </w:p>
    <w:p>
      <w:pPr/>
      <w:r>
        <w:rPr/>
        <w:t xml:space="preserve">---</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r>
        <w:rPr/>
        <w:t xml:space="preserve">STUDENTI SI VYZKOUŠELI PRÁCI STRÁŽNÍKŮ V KARVINÉ</w:t>
      </w:r>
      <w:br/>
      <w:br/>
      <w:r>
        <w:rPr/>
        <w:t xml:space="preserve">Karvinští studenti si vyzkoušeli práci městských strážníků. Dvaatřicet maturantů ze Střední odborné školy ochrany osob a majetku absolvovalo pod dohledem profesionálů praxi v terénu, tělocvičně i v učebně. Vyzkoušeli si například práci s kamerovým systémem nebo měření rychlosti a další. Spolupráce strážníků a školy takto funguje už od roku 2019.</w:t>
      </w:r>
    </w:p>
    <w:p>
      <w:pPr/>
      <w:r>
        <w:rPr/>
        <w:t xml:space="preserve">TŘINECKÉ ŽELEZÁRNY OPRAVILY VYSOKOU PEC</w:t>
      </w:r>
      <w:br/>
      <w:br/>
      <w:r>
        <w:rPr/>
        <w:t xml:space="preserve">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Začala úprava vnitrobloku na ulici Borovského v Karviné</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zvání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r>
        <w:rPr/>
        <w:t xml:space="preserve">OSTRAVA DÁVÁ PENÍZE NA NÁPADY MLADÝCH LIDÍ</w:t>
      </w:r>
      <w:br/>
      <w:br/>
    </w:p>
    <w:p>
      <w:pPr/>
      <w:r>
        <w:rPr/>
        <w:t xml:space="preserve">Ostrava podporuje participativní projekty mladých lidí. Žákovské parlamenty ostravských škol mohou získat až 15 tisíc korun na své nápady. Loni takto bylo podpořeno 11 projektů. Školáci mezi sebou sdílejí zkušenosti, navazují nové kontakty a podílejí se na rozvoji města. Žáci připravili například besedy na téma šikany, sportovní den, nebo workshop na zdravou výživu a další.</w:t>
      </w:r>
      <w:b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b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2026-03-10T00:09:07+01:00</dcterms:created>
  <dcterms:modified xsi:type="dcterms:W3CDTF">2026-03-10T00:09:07+01:00</dcterms:modified>
</cp:coreProperties>
</file>

<file path=docProps/custom.xml><?xml version="1.0" encoding="utf-8"?>
<Properties xmlns="http://schemas.openxmlformats.org/officeDocument/2006/custom-properties" xmlns:vt="http://schemas.openxmlformats.org/officeDocument/2006/docPropsVTypes"/>
</file>