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nového vodovodu v lokalitě Pod Borem</w:t>
      </w:r>
    </w:p>
    <w:p>
      <w:pPr/>
      <w:r>
        <w:rPr>
          <w:b w:val="1"/>
          <w:bCs w:val="1"/>
        </w:rPr>
        <w:t xml:space="preserve">Obec Těrlicko pokračuje v budování vodovodu v lokalitách, kde dosud schází. V současné době se staví v lokalitě Pod Borem.</w:t>
      </w:r>
    </w:p>
    <w:p>
      <w:pPr/>
      <w:r>
        <w:rPr>
          <w:b w:val="1"/>
          <w:bCs w:val="1"/>
        </w:rPr>
        <w:t xml:space="preserve">David Biegun (Naše Těrlicko), starosta Těrlicka:</w:t>
      </w:r>
      <w:r>
        <w:rPr/>
        <w:t xml:space="preserve"> „Investiční akce s názvem </w:t>
      </w:r>
      <w:r>
        <w:rPr>
          <w:i w:val="1"/>
          <w:iCs w:val="1"/>
        </w:rPr>
        <w:t xml:space="preserve">Vodovod u Hráze</w:t>
      </w:r>
      <w:r>
        <w:rPr/>
        <w:t xml:space="preserve"> Jih právě začala a měli bychom ji dokončit do konce listopadu. Zatím jsme v mírném předstihu, takže předpokládám, že všechno stihneme tak, jak má být. Nic nás nepřekvapilo. Nejnáročnější práce probíhaly podél komunikace, kde jsme museli částečně omezit dopravu, ale vždy jen na dobu nezbytně nutnou – maximálně na dva týdny. Nyní se nacházíme před Osadou pod Borem, kde budeme veškeré práce finišovat.“</w:t>
      </w:r>
    </w:p>
    <w:p>
      <w:pPr/>
      <w:r>
        <w:rPr/>
        <w:t xml:space="preserve">Na nový vodovod budou napojeny rodinné domy i rekreační chaty. </w:t>
      </w:r>
    </w:p>
    <w:p>
      <w:pPr/>
      <w:r>
        <w:rPr>
          <w:b w:val="1"/>
          <w:bCs w:val="1"/>
        </w:rPr>
        <w:t xml:space="preserve">David Biegun (Naše Těrlicko), starosta Těrlicka:</w:t>
      </w:r>
      <w:r>
        <w:rPr/>
        <w:t xml:space="preserve"> „Celý vodovod bude mít délku 1,2 kilometru. Na tento vodovod by mělo být napojeno více než čtyřicet chat a domácností. Řada z těchto chat je dnes již využívána k trvalému bydlení, proto věříme, že zájem o připojení bude velký. Už při přípravě projektu se mnoho chatařů zajímalo o to, kdy se budou moci napojit. V brzké době to tedy bude možné, ale postup je takový, že nejprve musíme vše zkolaudovat a teprve poté se mohou obyvatelé připojit na nový vodovodní řad.“</w:t>
      </w:r>
    </w:p>
    <w:p>
      <w:pPr/>
      <w:r>
        <w:rPr/>
        <w:t xml:space="preserve">Obec už teď připravuje projekty pro stavbu dalších vodovodů v lokalitách, kam dosud pitná voda zavedena nebyla.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2026-03-31T16:07:23+02:00</dcterms:created>
  <dcterms:modified xsi:type="dcterms:W3CDTF">2026-03-31T16:07:23+02:00</dcterms:modified>
</cp:coreProperties>
</file>

<file path=docProps/custom.xml><?xml version="1.0" encoding="utf-8"?>
<Properties xmlns="http://schemas.openxmlformats.org/officeDocument/2006/custom-properties" xmlns:vt="http://schemas.openxmlformats.org/officeDocument/2006/docPropsVTypes"/>
</file>