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r>
        <w:rPr/>
        <w:t xml:space="preserve">DVA MLADÍCI ŠIKANOVALI SPOLUŽÁKA</w:t>
      </w:r>
    </w:p>
    <w:p>
      <w:pPr/>
      <w:r>
        <w:rPr/>
        <w:t xml:space="preserve">Policisté řeší šikanu na jedné ze středních škol na Bruntálsku. Dva mladíci prvního ročníku měli slovně i fyzicky několikrát napadnout staršího spolužáka. Přímo před zraky dalších studentů. Navíc ho nutili, aby jim denně nosil peníze. Napadený naštěstí díky kamarádovi ohlásil vše vedení školy a rodiče se obrátili na policii. Dvojici teď hrozí až 5 let vězení.</w:t>
      </w:r>
      <w:br/>
    </w:p>
    <w:p>
      <w:pPr/>
      <w:r>
        <w:rPr/>
        <w:t xml:space="preserve">KARVINÁ OCENILA DÁRCE KRVE</w:t>
      </w:r>
    </w:p>
    <w:p>
      <w:pPr/>
      <w:r>
        <w:rPr/>
        <w:t xml:space="preserve">Karviná si váží dárců krve. Aktuálně ocenila dalších 84 lidí, kteří nezištně přispívají k záchraně lidských životů. Tito lidé během tří let dosáhli významných dárcovských milníků a získali ocenění od Zlatého kříže III. třídy až po nejvyšší uznání v oblasti dárcovství – plaketu Českého červeného kříže „Dar krve – dar života“. Právě nejvyšší ocenění za 250 odběrů získali čtyři dárci.</w:t>
      </w:r>
    </w:p>
    <w:p>
      <w:pPr/>
      <w:r>
        <w:rPr/>
        <w:t xml:space="preserve">---</w:t>
      </w:r>
    </w:p>
    <w:p>
      <w:pPr>
        <w:pStyle w:val="Heading1"/>
      </w:pPr>
      <w:r>
        <w:rPr>
          <w:sz w:val="36"/>
          <w:szCs w:val="36"/>
        </w:rPr>
        <w:t xml:space="preserve">Kompost spotřebuje město i zahrádkáři</w:t>
      </w:r>
    </w:p>
    <w:p>
      <w:pPr/>
      <w:r>
        <w:rPr>
          <w:b w:val="1"/>
          <w:bCs w:val="1"/>
        </w:rPr>
        <w:t xml:space="preserve">Kompostárna v areálu technických služeb prošla modernizací. Součástí bylo pořízení přesívačky, díky které je kompost kvalitnější. Projekt radnice zařadila do soutěže Národní sítě Zdravých měst.</w:t>
      </w:r>
    </w:p>
    <w:p>
      <w:pPr/>
      <w:r>
        <w:rPr/>
        <w:t xml:space="preserve">Městská kompostárna na ulici Propojovací byla zprovozněna v roce 2016. Bioodpad, který by jinak končil na skládce, se tu mění v certifikovaný kompost. Technické služby se ji snaží průběžně rozvíjet a modernizovat. Realizovat se nyní podařilo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 Na celý projekt se podařilo získat městu dotaci ze Státního fondu životního prostředí v rámci Národního plánu obnovy ve výši jeden milion padesát tisíc korun. Celkové náklady na intenzifikaci kompostárny byly 1,8 milionu korun včetně DPH.”</w:t>
      </w:r>
    </w:p>
    <w:p>
      <w:pPr/>
      <w:r>
        <w:rPr/>
        <w:t xml:space="preserve">Radnice se projekt rozhodla zařadit i do soutěže Národní sítě Zdravých měst pod názvem Intenzifikace kompostárny v Novém Jičíně. </w:t>
      </w:r>
    </w:p>
    <w:p>
      <w:pPr/>
      <w:r>
        <w:rPr>
          <w:b w:val="1"/>
          <w:bCs w:val="1"/>
        </w:rPr>
        <w:t xml:space="preserve">Václav Nezval, odbor rozvoje a investic, MěÚ Nový Jičín</w:t>
      </w:r>
      <w:r>
        <w:rPr/>
        <w:t xml:space="preserve">: “Soutěž se jmenuje NEJpraxe Zdravých měst pro rok 2026. Lidé mohou podpořit tento projekt prostřednictvím hlasování na internetových stránkách Národní sítě Zdravých měst.”  </w:t>
      </w:r>
    </w:p>
    <w:p>
      <w:pPr/>
      <w:r>
        <w:rPr/>
        <w:t xml:space="preserve">Nový Jičín dokončením tohoto projektu pokračuje v trendu udržitelného hospodaření s odpady. Šetří náklady na skládkování, chrání životní prostředí a zároveň vrací do přírody cenné živiny. </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 V roce 2021 to bylo 800 tun. Následně v roce 2022 jsme zvedli tuto produkční kapacitu na 1000 tun. A v uplynulém roce 2024 jsme navýšili tuto hodnotu na 1400 tun zpracovaných ročně.”</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 A dále je tady navážen bioodpad ze zahrádek. To jsou takové ty kontejnery kovové, které přistavuje středisko odpadové hospodářství.”</w:t>
      </w:r>
    </w:p>
    <w:p>
      <w:pPr/>
      <w:r>
        <w:rPr/>
        <w:t xml:space="preserve">Část kompostu pak končí zpět v městské zeleni. </w:t>
      </w:r>
    </w:p>
    <w:p>
      <w:pPr/>
      <w:r>
        <w:rPr>
          <w:b w:val="1"/>
          <w:bCs w:val="1"/>
        </w:rPr>
        <w:t xml:space="preserve">Naďa Švrčinová, vedoucí úseku veřejná zeleň, TSM Nový Jičín: “</w:t>
      </w:r>
      <w:r>
        <w:rPr/>
        <w:t xml:space="preserve">To znamená, doplňuje se do záhonu květin, doplňuje se do výsadeb keřů, používá se k nakopčování růží. Mícháme si tady směs ornice s kompostem pro terénní úpravy.”</w:t>
      </w:r>
    </w:p>
    <w:p>
      <w:pPr/>
      <w:r>
        <w:rPr/>
        <w:t xml:space="preserve">Zájem o kompost roste i ze strany veřejnosti. K dispozici je v měsících březen až červen a následně září až listopad za 721 korun za tunu. </w:t>
      </w:r>
    </w:p>
    <w:p>
      <w:pPr/>
      <w:r>
        <w:rPr>
          <w:b w:val="1"/>
          <w:bCs w:val="1"/>
        </w:rPr>
        <w:t xml:space="preserve">Pavel Tichý, ředitel TSM Nový Jičín: </w:t>
      </w:r>
      <w:r>
        <w:rPr/>
        <w:t xml:space="preserve">“Snažíme se zabezpečit zvedající se zájem o tento zpracovaný biokompost. V roce 2022 jsme již předali občanům 90 tun, v roce 2023 následně 120 tun. Za rok 2024 už to bylo 200 tun a v tomto roce 230 tun.”</w:t>
      </w:r>
    </w:p>
    <w:p>
      <w:pPr/>
      <w:r>
        <w:rPr/>
        <w:t xml:space="preserve">Město kromě toho také dlouhodobě podporuje domácí kompostování, a proto opakovaně zahrádkářům rozdává velkoobjemové kompostéry. </w:t>
      </w:r>
    </w:p>
    <w:p>
      <w:pPr/>
      <w:r>
        <w:rPr/>
        <w:t xml:space="preserve">---</w:t>
      </w:r>
    </w:p>
    <w:p>
      <w:pPr>
        <w:pStyle w:val="Heading1"/>
      </w:pPr>
      <w:r>
        <w:rPr>
          <w:sz w:val="36"/>
          <w:szCs w:val="36"/>
        </w:rPr>
        <w:t xml:space="preserve">Pět nejlepších týmů světa bojuje o pohár IPH</w:t>
      </w:r>
    </w:p>
    <w:p>
      <w:pPr/>
      <w:r>
        <w:rPr>
          <w:b w:val="1"/>
          <w:bCs w:val="1"/>
        </w:rPr>
        <w:t xml:space="preserve">Sportovní fanoušci se znovu dočkali. V pondělí v ostravské ČEZ Aréně odstartoval další světový parahokejový turnaj nejvyšší úrovně. I letos se IPH Cupu zúčastní pět týmů ze tří kontinentů.  Češi zároveň ladí formu na paralympiádu, která se koná už příští jaro v Itálii.</w:t>
      </w:r>
    </w:p>
    <w:p>
      <w:pPr/>
      <w:r>
        <w:rPr/>
        <w:t xml:space="preserve">Úvodními dvěma zápasy v pondělí odstartoval v ČEZ Aréně dnes už tradiční mezinárodní pohár v parahokeji. IPH Cup přilákal do Ostravy nejlepší týmy světa v čele s USA a Kanadou.</w:t>
      </w:r>
    </w:p>
    <w:p>
      <w:pPr/>
      <w:r>
        <w:rPr>
          <w:b w:val="1"/>
          <w:bCs w:val="1"/>
        </w:rPr>
        <w:t xml:space="preserve">Jiří Šindler, předseda Českého parahokeje: </w:t>
      </w:r>
      <w:r>
        <w:rPr/>
        <w:t xml:space="preserve">"My jsme hlavně chtěli po mistrovství světa v roce 2019 udržet v Česku nějaký mezinárodní turnaj, aby česká reprezentace na domácím území mohla hrát ty nejlepší zápasy a to se nám právě daří tady v Ostravě a pátým rokem tady můžeme hostit IPH Cup."</w:t>
      </w:r>
    </w:p>
    <w:p>
      <w:pPr/>
      <w:r>
        <w:rPr>
          <w:b w:val="1"/>
          <w:bCs w:val="1"/>
        </w:rPr>
        <w:t xml:space="preserve">Jan Dohnal (ODS), primátor Ostravy: </w:t>
      </w:r>
      <w:r>
        <w:rPr/>
        <w:t xml:space="preserve">"Ostrava dlouhodobě dokazuje, že Mekkou vlastně para hokeje asi v celé České republice. Všichni máme v hlavách ten velmi úspěšný šampionát, který vlastně má do dneška za mě asi nepřekonatelnou atmosféru."</w:t>
      </w:r>
    </w:p>
    <w:p>
      <w:pPr/>
      <w:r>
        <w:rPr/>
        <w:t xml:space="preserve">Náš tým už získal třikrát bronzové medaile na mistrovství světa a bude se i letos snažit porazit některého z favoritů.</w:t>
      </w:r>
    </w:p>
    <w:p>
      <w:pPr/>
      <w:r>
        <w:rPr>
          <w:b w:val="1"/>
          <w:bCs w:val="1"/>
        </w:rPr>
        <w:t xml:space="preserve">Jakub Novotný, trenér reprezentace ČR: </w:t>
      </w:r>
      <w:r>
        <w:rPr/>
        <w:t xml:space="preserve">"Máme za cíl prostě si šáhnout na toho velkého soupeře, ať už Kanadu nebo Ameriku. Myslím si, že za poslední čtyři roky se k nim postupně přibližujeme."</w:t>
      </w:r>
    </w:p>
    <w:p>
      <w:pPr/>
      <w:r>
        <w:rPr>
          <w:b w:val="1"/>
          <w:bCs w:val="1"/>
        </w:rPr>
        <w:t xml:space="preserve">Jan Veřmiřovský (ANO), náměstek hejtmana MS kraje:</w:t>
      </w:r>
      <w:r>
        <w:rPr/>
        <w:t xml:space="preserve"> "Já jsem hrdý na to, že podporujeme nejen sporty, které jsou pro majoritní část populace, ale podporujeme i sporty pro handicapované."</w:t>
      </w:r>
    </w:p>
    <w:p>
      <w:pPr/>
      <w:r>
        <w:rPr/>
        <w:t xml:space="preserve">Turnaj potrvá až do neděle a každý den kromě pátku budou odehrány dva zápasy. O bronzové medaile se bude hrát v neděli v 15 hodin a finále bude v 18 hodin. Program najdou fanoušci na prahockey.cz.</w:t>
      </w:r>
    </w:p>
    <w:p>
      <w:pPr/>
      <w:r>
        <w:rPr/>
        <w:t xml:space="preserve">---</w:t>
      </w:r>
    </w:p>
    <w:p>
      <w:pPr/>
      <w:r>
        <w:rPr/>
        <w:t xml:space="preserve">ZRANĚNÝ MUŽ PO PÁDU ZE ČTYŘKOLKY</w:t>
      </w:r>
    </w:p>
    <w:p>
      <w:pPr/>
      <w:r>
        <w:rPr/>
        <w:t xml:space="preserve">Horská služba a záchranáři ošetřovali muže po pádu ze čtyřkolky ve Starých Hamrech. Podle svědka měl zranění hlavy a poruchu vědomí.</w:t>
      </w:r>
    </w:p>
    <w:p>
      <w:pPr/>
      <w:r>
        <w:rPr>
          <w:b w:val="1"/>
          <w:bCs w:val="1"/>
          <w:i w:val="1"/>
          <w:iCs w:val="1"/>
        </w:rPr>
        <w:t xml:space="preserve">Lukáš Humpl, mluvčí ZZS MSK:</w:t>
      </w:r>
    </w:p>
    <w:p>
      <w:pPr/>
      <w:r>
        <w:rPr>
          <w:i w:val="1"/>
          <w:iCs w:val="1"/>
        </w:rPr>
        <w:t xml:space="preserve"> „Pětačtyřicetiletý muž měl příznaky otřesu mozku a tržné rány v obličeji, poraněné zápěstí a povrchní poranění dolní končetiny. Po ošetření poranění a poskytnutí další přednemocniční péče byl ve stabilizovaném stavu transportován na urgentní příjem frýdecko-místecké nemocnice.“</w:t>
      </w:r>
    </w:p>
    <w:p>
      <w:pPr/>
      <w:r>
        <w:rPr/>
        <w:t xml:space="preserve">---</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w:t>
      </w:r>
    </w:p>
    <w:p>
      <w:pPr/>
      <w:r>
        <w:rPr>
          <w:b w:val="1"/>
          <w:bCs w:val="1"/>
        </w:rPr>
        <w:t xml:space="preserve">Zoe, vítězka dětské kategorie: </w:t>
      </w:r>
      <w:r>
        <w:rPr/>
        <w:t xml:space="preserve">“Ze začátku jsem byla jako docela vzadu, ale potom, jak jsme byli jako docela v té zatáčce na konci, tak jsem je všechny předběhla.”</w:t>
      </w:r>
    </w:p>
    <w:p>
      <w:pPr/>
      <w:r>
        <w:rPr/>
        <w:t xml:space="preserve">V hlavním závodě na deset kilometrů jako první doběhl do cíle 33letý běžec z Keni.</w:t>
      </w:r>
    </w:p>
    <w:p>
      <w:pPr/>
      <w:r>
        <w:rPr>
          <w:b w:val="1"/>
          <w:bCs w:val="1"/>
        </w:rPr>
        <w:t xml:space="preserve">Lobom Cheriuyot, vítěz Havířovské desítky: </w:t>
      </w:r>
      <w:r>
        <w:rPr/>
        <w:t xml:space="preserve">“Trať byla fajn, vedla po rovině. Česko je pěkné místo, proto jsem se přihlásil na Havířovskou desítku.”</w:t>
      </w:r>
    </w:p>
    <w:p>
      <w:pPr/>
      <w:r>
        <w:rPr/>
        <w:t xml:space="preserve">Havířovskou desítku dlouhodobě podporuje také radnice.</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w:t>
      </w:r>
    </w:p>
    <w:p>
      <w:pPr/>
      <w:r>
        <w:rPr/>
        <w:t xml:space="preserve">Od samého začátku má závod i charitativní rozměr. Během uplynulých let se pro Handicap sport club podařilo vybrat už tři čtvrtě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2026-01-20T14:32:09+01:00</dcterms:created>
  <dcterms:modified xsi:type="dcterms:W3CDTF">2026-01-20T14:32:09+01:00</dcterms:modified>
</cp:coreProperties>
</file>

<file path=docProps/custom.xml><?xml version="1.0" encoding="utf-8"?>
<Properties xmlns="http://schemas.openxmlformats.org/officeDocument/2006/custom-properties" xmlns:vt="http://schemas.openxmlformats.org/officeDocument/2006/docPropsVTypes"/>
</file>