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21.10.2025,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/>
      <w:r>
        <w:rPr>
          <w:b w:val="1"/>
          <w:bCs w:val="1"/>
        </w:rPr>
        <w:t xml:space="preserve">anketa: obyvatelé Havířova: </w:t>
      </w:r>
      <w:r>
        <w:rPr/>
        <w:t xml:space="preserve">Chtěla jsem se zeptat, jak letos bude vypadat vánoční výzdoba, protože se říkalo, že už minulý rok měla být jiná.</w:t>
      </w:r>
    </w:p>
    <w:p>
      <w:pPr/>
      <w:r>
        <w:rPr>
          <w:b w:val="1"/>
          <w:bCs w:val="1"/>
        </w:rPr>
        <w:t xml:space="preserve">Bohuslav Niemiec (KDU-ČSL), náměstek primátora Havířova: </w:t>
      </w:r>
      <w:r>
        <w:rPr/>
        <w:t xml:space="preserve">Jako každým rokem bude vánoční strom uprostřed města, na kterém letos bude nová výzdoba, takže se občané mohou těšit na změnu. Jelikož slavíme 70 let, budou i vánoční světelné prvky po celém městě – hlavně na náměstí Republiky a v přilehlých lokalitách. Například druhý strom, který vzešel z participativního rozpočtu, bude umístěn na Podlesí a už se také připravuje. Jednotlivé světelné nápisy, které už nyní po městě jsou, se budou renovovat, nápis Havířov dostane nový vzhled a přibudou i další prvky. Myslím si, že Vánoce a oslavy 70. narozenin města Havířova budou vrcholit v prosinci a naši spoluobčané se mají opravdu na co těšit. Ještě mohu prozradit, že vánoční strom nám daroval občan města – nachází se na ulici 17. listopadu a od 15. listopadu se začne připravovat, aby se stal naším havířovským vánočním stromem.</w:t>
      </w:r>
    </w:p>
    <w:p>
      <w:pPr/>
      <w:r>
        <w:rPr>
          <w:b w:val="1"/>
          <w:bCs w:val="1"/>
        </w:rPr>
        <w:t xml:space="preserve">anketa: obyvatelé Havířova: </w:t>
      </w:r>
      <w:r>
        <w:rPr/>
        <w:t xml:space="preserve">Slyšela jsem, že ve Společenském domě Renata se pořádají různé akce, ale vím, že nájem byl strašně drahý. Změnilo se to nějak?</w:t>
      </w:r>
    </w:p>
    <w:p>
      <w:pPr/>
      <w:r>
        <w:rPr>
          <w:b w:val="1"/>
          <w:bCs w:val="1"/>
        </w:rPr>
        <w:t xml:space="preserve">Pavel Rapant (SOCDEM), náměstek primátora Havířova: </w:t>
      </w:r>
      <w:r>
        <w:rPr/>
        <w:t xml:space="preserve">Tak, jak jistě víte všichni, Společenský dům je největší společenské zařízení ve městě, kde by měly probíhat společenské akce škol, spolků, sportovních klubů a podobně. A jak také všichni víme – na vlastní kůži jsem to také zažil – tyto akce často probíhají v okolních obcích. Chtěli jsme pro to něco udělat, abychom zpřístupnili Společenský dům komunitě ve městě, tedy všem občanům, spolkům, příspěvkovým organizacím, sportovcům, kulturním spolkům apod. Udělali jsme si průzkum trhu v okolních obcích a na základě toho jsme přizpůsobili nabídku pronájmu Společenského domu tak, že dnes je nejvýhodnější v celém širokém okolí. Já sám jsem zvědavý, jak se k tomu všechny spolky a organizace postaví, a budu čekat na reakci. Přál bych si, aby se Společenský dům začal akcemi plnit, aby to tam žilo, a my bychom pak měli důvod dům třeba zrekonstruovat či zpříjemnit jeho prostory, protože všichni víme, že pocházejí z minulého století a už úplně neodpovídají dnešní době. Tyto změny, co se týče cen, platí už nyní. Projednali jsme to v radě a kdokoliv, kdo si bude chtít pronajmout Společenský dům Renata, by se měl obrátit na Městské kulturní středisko, které ho má ve správě a celý proces zajišťuje. Co se týče nabídky, ta je rozdělena na dvě části – jedna je pro neziskové organizace (spolky, sportovní kluby, příspěvkové organizace apod.), které mají zvýhodněnou cenu, a druhá je pro firmy. Ale v obou případech je nabídka nastavena tak, že je nejlepší v širokém okolí.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e-otazky/havirovske-otazky-21-10-2025-17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2026-04-01T11:48:28+02:00</dcterms:created>
  <dcterms:modified xsi:type="dcterms:W3CDTF">2026-04-01T11:48:28+02:00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