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potravinové pomoci se zapojili i ostravští úředníci</w:t>
      </w:r>
    </w:p>
    <w:p>
      <w:pPr/>
      <w:r>
        <w:rPr>
          <w:b w:val="1"/>
          <w:bCs w:val="1"/>
        </w:rPr>
        <w:t xml:space="preserve">V Ostravě se uskutečnil už 13. ročník tradiční potravinové sbírky. Zaměstnanci magistrátu přinesli desítky kilogramů potravin a nechyběla ani drogerie. Přidaly se i mnohé městské obvody.</w:t>
      </w:r>
    </w:p>
    <w:p>
      <w:pPr/>
      <w:r>
        <w:rPr/>
        <w:t xml:space="preserve">Sbírka potravinové pomoci se tradičně v Ostravě koná u příležitosti Mezinárodního dne za vymýcení chudoby. Povodně z loňského září, které zasáhly téměř celý MS kraj, vyvolaly velkou vlnu solidarity, a díky tomu byly naplněny kapacity Potravinové banky v Ostravě. Proto se 13. ročník sbírky koná až letos. Sběrné místo bylo například v přízemí magistrátu na Prokešově náměstí. </w:t>
      </w:r>
    </w:p>
    <w:p>
      <w:pPr/>
      <w:r>
        <w:rPr>
          <w:b w:val="1"/>
          <w:bCs w:val="1"/>
        </w:rPr>
        <w:t xml:space="preserve">Jan Dohnal (ODS), primátor Ostravy: </w:t>
      </w:r>
      <w:r>
        <w:rPr/>
        <w:t xml:space="preserve">"V rámci této akce každoročně vybereme stovky balených potravin, hygienických pomůcek. Je to určitě užitečná akce, já jsem za ní rád a samozřejmě musím poděkovat všem, kteří se do ní zapojili, protože jsou to opravdu stovky lidí, kteří věci na magistrát dneska nosí."</w:t>
      </w:r>
    </w:p>
    <w:p>
      <w:pPr/>
      <w:r>
        <w:rPr/>
        <w:t xml:space="preserve">Kromě magistrátu se do sbírky tradičně zapojují také městské obvody a příspěvkové organizace. Cílem projektu je nejen shromáždit materiální pomoc, ale také posílit povědomí o problému chudoby a sociálního vyloučení. </w:t>
      </w:r>
    </w:p>
    <w:p>
      <w:pPr/>
      <w:r>
        <w:rPr>
          <w:b w:val="1"/>
          <w:bCs w:val="1"/>
        </w:rPr>
        <w:t xml:space="preserve">Zdeněk Živčák, vedoucí odboru sociálních věcí a zdravotnictví:</w:t>
      </w:r>
      <w:r>
        <w:rPr/>
        <w:t xml:space="preserve"> "Vybíráme potraviny, které jsou trvanlivé...od nějakých konzerv, luštěniny, mouka a třeba také kojenecké potřeby a podobně, které jsou potom přes potravinovou banku dále distribuovány mezi neziskové organizace, které pracují už s těmi konkrétními klienty."</w:t>
      </w:r>
    </w:p>
    <w:p>
      <w:pPr/>
      <w:r>
        <w:rPr/>
        <w:t xml:space="preserve">Potravinová sbírka se v Ostravě koná od roku 2013 a za tu dobu se stala pevnou součástí podzimních aktivit města. Každoročně se do ní zapojují stovky lidí a organizací, které chtějí přispět ke zlepšení situace těch, kteří to nejvíce potřebují.</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r>
        <w:rPr/>
        <w:t xml:space="preserve">VÝMĚNA MOSTNÍCH ZÁVĚRŮ NA OBCHVATU F-M</w:t>
      </w:r>
    </w:p>
    <w:p>
      <w:pPr/>
      <w:r>
        <w:rPr/>
        <w:t xml:space="preserve">Ředitelství silnic a dálnic se pustilo do výměny mostních závěrů na obchvatu Frýdku-Místku. Dlouhodobě se tady řešily problémy s velkým hlukem. Řidiče čeká v místě dopravní omezení.</w:t>
      </w:r>
    </w:p>
    <w:p>
      <w:pPr/>
      <w:r>
        <w:rPr>
          <w:b w:val="1"/>
          <w:bCs w:val="1"/>
          <w:i w:val="1"/>
          <w:iCs w:val="1"/>
        </w:rPr>
        <w:t xml:space="preserve">Jan Rýdl, mluvčí ŘSD:</w:t>
      </w:r>
      <w:r>
        <w:rPr>
          <w:i w:val="1"/>
          <w:iCs w:val="1"/>
        </w:rPr>
        <w:t xml:space="preserve"> „Výměna mostních závěrů na obchvatu Frýdku-Místku potrvá do konce března. Provoz povede jedním pruhem v každém směru a s nižší rychlostí. Nejprve se budou opravovat závěry ve směru na Český Těšín, následně se dělníci přesunou do protisměru. Cena všech prací dosahuje zhruba 43 milionů korun.“</w:t>
      </w:r>
    </w:p>
    <w:p>
      <w:pPr>
        <w:pStyle w:val="Heading1"/>
      </w:pPr>
      <w:r>
        <w:rPr>
          <w:sz w:val="36"/>
          <w:szCs w:val="36"/>
        </w:rPr>
        <w:t xml:space="preserve">V Komorním klubu pokřtili knihu „Jubilejní“</w:t>
      </w:r>
    </w:p>
    <w:p>
      <w:pPr/>
      <w:r>
        <w:rPr>
          <w:b w:val="1"/>
          <w:bCs w:val="1"/>
        </w:rPr>
        <w:t xml:space="preserve">V Komorním klubu se uskutečnil slavnostní křest nové knihy spisovatelky Romany Vaverové s názvem Jubilejní. Historický román popisuje osudy Ernsta Kornera, autora Jubilejní kolonie. Součástí byla i komentovaná prohlídka touto historickou částí Ostravy.</w:t>
      </w:r>
    </w:p>
    <w:p>
      <w:pPr/>
      <w:r>
        <w:rPr/>
        <w:t xml:space="preserve">Komorní klub v Jubilejní kolonii zaplnili milovníci  literatury a historie. Konal se zde totiž slavnostní křest nejnovějšího románu  autorky Romany Vaverové s názvem Jubilejní.</w:t>
      </w:r>
    </w:p>
    <w:p>
      <w:pPr/>
      <w:r>
        <w:rPr>
          <w:b w:val="1"/>
          <w:bCs w:val="1"/>
        </w:rPr>
        <w:t xml:space="preserve">Romana Vaverová, autorka knihy</w:t>
      </w:r>
      <w:r>
        <w:rPr/>
        <w:t xml:space="preserve">: „Kniha je životopisný  román o Ernstu Kornerovi, který je autor jubilejní kolonie, ale není jediným  hrdinou knihy, roli měl i Oskar Kokoschka, který byl jeho osobním přítelem, a  také Adolf Hitler, který byl stejně starý, jako oba ti předešlí muži.“</w:t>
      </w:r>
    </w:p>
    <w:p>
      <w:pPr/>
      <w:r>
        <w:rPr/>
        <w:t xml:space="preserve">Křest knihy začal poněkud netradičně a to prohlídkou  jubilejní kolonie komentovanou ostravským historikem Petrem Lexou Přendíkem.</w:t>
      </w:r>
    </w:p>
    <w:p>
      <w:pPr/>
      <w:r>
        <w:rPr>
          <w:b w:val="1"/>
          <w:bCs w:val="1"/>
        </w:rPr>
        <w:t xml:space="preserve">Petr Lexa Přendík, kronikář MOb Ostrava-Jih</w:t>
      </w:r>
      <w:r>
        <w:rPr/>
        <w:t xml:space="preserve">: „Ta  prohlídka je logická, protože ta kniha se věnuje z valné části Ernstu  Kornerovi, který je právě hlavním architektem celé té jubilejní kolonie. A je  to právě on, který od roku 1926 do roku 1932 stojí za návrhem všech těch  krásných domů, které dnes mají tu jednotnou bílou fasádu. Jubilejní kolonie je  jednou z těch nejmladších sídlišť vítkovických železáren a vlastně dostavuje se  až do roku 1950, přičemž naprostá většina vznikne za první republiky. A proti  všem svým předchůdcům se odlišuje v tom, že to není kolonie, kdyby stal jeden  dům vedle druhého a byly všechny stejné. Tady je každý dům naprostým unikátem.“</w:t>
      </w:r>
    </w:p>
    <w:p>
      <w:pPr/>
      <w:r>
        <w:rPr/>
        <w:t xml:space="preserve">Křest knihy doprovodilo také promítání zdigitalizovaného  filmu z roku 1928. Knihu Jubilejní je možné zakoupit online na webových  stránkách autorky. </w:t>
      </w:r>
    </w:p>
    <w:p>
      <w:pPr/>
      <w:r>
        <w:rPr/>
        <w:t xml:space="preserve">---</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ji budou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r>
        <w:rPr/>
        <w:t xml:space="preserve">OPAVOU CHODIL MUŽ SE ZBRANÍ</w:t>
      </w:r>
    </w:p>
    <w:p>
      <w:pPr/>
      <w:r>
        <w:rPr/>
        <w:t xml:space="preserve">Viditelně nesl dlouhou střelnou zbraň s optikou a vyděsil obyvatele Opavy. Policisté muže vypátrali během pár minut v Kateřinkách. Měl u sebe vzduchovku a plynovku a dopustil se přestupku.</w:t>
      </w:r>
    </w:p>
    <w:p>
      <w:pPr/>
      <w:r>
        <w:rPr>
          <w:b w:val="1"/>
          <w:bCs w:val="1"/>
        </w:rPr>
        <w:t xml:space="preserve">Jan Segsulka, mluvčí PČR Opava:</w:t>
      </w:r>
      <w:r>
        <w:rPr/>
        <w:t xml:space="preserve"> „Připomínáme všem občanům, že dle zákona o zbraních a střelivu, je nutné na veřejnosti nosit zbraně skrytě tak, aby nebyly viditelně vystaveny okolí. Tato povinnost se vztahuje na všechny druhy zbraní, včetně těch, které nepodléhají registraci, nebo k jejich držení není vyžadován zbrojní průkaz.“ </w:t>
      </w:r>
    </w:p>
    <w:p>
      <w:pPr/>
      <w:r>
        <w:rPr/>
        <w:t xml:space="preserve">KARVINÁ PODPOŘÍ STAVBU UNIVERZITNÍHO CENTRA</w:t>
      </w:r>
    </w:p>
    <w:p>
      <w:pPr/>
      <w:r>
        <w:rPr/>
        <w:t xml:space="preserve">Karviná podpoří nové univerzitní centrum. Zastupitelé schválili dotaci 45 milionů korun pro opavskou Slezskou univerzitu, která v Karviné postaví Centrum podnikání, profesních a mezinárodních studií. Stavět by se mělo začít příští rok a hotovo má být do konce roku 2027. Nové univerzitní centrum má podle předchozích zpráv vyjít na 785 milionů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2026-05-26T07:13:11+02:00</dcterms:created>
  <dcterms:modified xsi:type="dcterms:W3CDTF">2026-05-26T07:13:11+02:00</dcterms:modified>
</cp:coreProperties>
</file>

<file path=docProps/custom.xml><?xml version="1.0" encoding="utf-8"?>
<Properties xmlns="http://schemas.openxmlformats.org/officeDocument/2006/custom-properties" xmlns:vt="http://schemas.openxmlformats.org/officeDocument/2006/docPropsVTypes"/>
</file>