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mohou do haly projít spojovací chodbou</w:t>
      </w:r>
    </w:p>
    <w:p>
      <w:pPr/>
      <w:r>
        <w:rPr>
          <w:b w:val="1"/>
          <w:bCs w:val="1"/>
        </w:rPr>
        <w:t xml:space="preserve">Ostravský obvod Pustkovec má znovu sportovní halu. Skončila totiž rozsáhlá rekonstrukce bývalé sokolovny, která tak znovu může začít sloužit nejen sportovním spolkům, ale také dětem s přilehlé základní školy.</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vadné kanalizaci. </w:t>
      </w:r>
    </w:p>
    <w:p>
      <w:pPr/>
      <w:r>
        <w:rPr>
          <w:b w:val="1"/>
          <w:bCs w:val="1"/>
        </w:rPr>
        <w:t xml:space="preserve">Rudolf Kondula (PPŽ), starosta Ostravy-Pustkovce: </w:t>
      </w:r>
      <w:r>
        <w:rPr/>
        <w:t xml:space="preserve">"300 dnů na realizaci jsem chtěl dodržet. Bohužel těch 40 dnů zpoždění vzniklo kvůli kanalizaci, ale opravdu jsem nedovolil pustit všechny svody ze střechy do staré kanalizace."</w:t>
      </w:r>
    </w:p>
    <w:p>
      <w:pPr/>
      <w:r>
        <w:rPr>
          <w:b w:val="1"/>
          <w:bCs w:val="1"/>
        </w:rPr>
        <w:t xml:space="preserve">Jan Dohnal (ODS), primátor Ostravy: </w:t>
      </w:r>
      <w:r>
        <w:rPr/>
        <w:t xml:space="preserve">"My jsme na to přispěli částku 15 milionů korun, která z těch celkových 49 byla podmínka proto, aby si mohl Pustkovec požádat o dotaci z Národní sportovní agentury. Jsem rád, že jsme tomu šli naproti a že se podařilo získat tu dotaci. Jen bych připomněl, že v loňském roce Ostrava získala tři dotace z Národní sportovní agentury."</w:t>
      </w:r>
    </w:p>
    <w:p>
      <w:pPr/>
      <w:r>
        <w:rPr/>
        <w:t xml:space="preserve">Rekonstrukce vyšla na 50 milionů korun a klíčová byla rychlost, protože o peníze z Národní sportovní agentury se ucházelo mnoho žadatelů z celé země. Kromě spolků a klubů budou halu znovu využívat i školáci.</w:t>
      </w:r>
    </w:p>
    <w:p>
      <w:pPr/>
      <w:r>
        <w:rPr>
          <w:b w:val="1"/>
          <w:bCs w:val="1"/>
        </w:rPr>
        <w:t xml:space="preserve">Miroslav Bučánek, ředitel ZŠ Josefa Valčíka</w:t>
      </w:r>
      <w:r>
        <w:rPr/>
        <w:t xml:space="preserve">: "Stoprocentní časová úspora, navíc ta hala je krásná, děti tady budou moct využívat úplně všechno, takže se těšíme."</w:t>
      </w:r>
    </w:p>
    <w:p>
      <w:pPr/>
      <w:r>
        <w:rPr>
          <w:b w:val="1"/>
          <w:bCs w:val="1"/>
        </w:rPr>
        <w:t xml:space="preserve">Jan Dekický (ODS), místostarosta Ostravy-Poruby: </w:t>
      </w:r>
      <w:r>
        <w:rPr/>
        <w:t xml:space="preserve">"Zázemí, nejen pro tréninky, ale i pro zápasy, které tady přes zimu hrajeme, je krásné, nové, voňavé. Proti tomu, co to bylo, je to nebe a dudy."</w:t>
      </w:r>
    </w:p>
    <w:p>
      <w:pPr/>
      <w:r>
        <w:rPr/>
        <w:t xml:space="preserve">Pustkovec chce příští rok ještě vybudovat u haly nářaďovnu. Pozemky pro její stavbu věnoval obvodu Sokol. </w:t>
      </w:r>
    </w:p>
    <w:p>
      <w:pPr/>
      <w:r>
        <w:rPr/>
        <w:t xml:space="preserve">---</w:t>
      </w:r>
    </w:p>
    <w:p>
      <w:pPr>
        <w:pStyle w:val="Heading1"/>
      </w:pPr>
      <w:r>
        <w:rPr>
          <w:sz w:val="36"/>
          <w:szCs w:val="36"/>
        </w:rPr>
        <w:t xml:space="preserve">Vánoční pokladničku pro Frýdek vyrobili žáci SOŠ</w:t>
      </w:r>
    </w:p>
    <w:p>
      <w:pPr/>
      <w:r>
        <w:rPr>
          <w:b w:val="1"/>
          <w:bCs w:val="1"/>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p>
      <w:pPr/>
      <w:r>
        <w:rPr/>
        <w:t xml:space="preserve">---</w:t>
      </w:r>
    </w:p>
    <w:p>
      <w:pPr>
        <w:pStyle w:val="Heading1"/>
      </w:pPr>
      <w:r>
        <w:rPr>
          <w:sz w:val="36"/>
          <w:szCs w:val="36"/>
        </w:rPr>
        <w:t xml:space="preserve">Rodinám dětí s autismem pomáhá služba Homesharing</w:t>
      </w:r>
    </w:p>
    <w:p>
      <w:pPr/>
      <w:r>
        <w:rPr>
          <w:b w:val="1"/>
          <w:bCs w:val="1"/>
        </w:rPr>
        <w:t xml:space="preserve">Začleňování lidí s autismem a mentálním postižením do běžného života - to je poslání organizace Mikasa, která už řadu let pomáhá rodinám po celém Moravskoslezském kraji. Jednou ze služeb, které nabízí, je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w:t>
      </w:r>
      <w:r>
        <w:rPr>
          <w:b w:val="1"/>
          <w:bCs w:val="1"/>
        </w:rPr>
        <w:t xml:space="preserve">, </w:t>
      </w:r>
      <w:r>
        <w:rPr>
          <w:b w:val="1"/>
          <w:bCs w:val="1"/>
        </w:rPr>
        <w:t xml:space="preserve">ředitel Mikasy: </w:t>
      </w:r>
      <w:r>
        <w:rPr>
          <w:i w:val="1"/>
          <w:iCs w:val="1"/>
        </w:rPr>
        <w:t xml:space="preserve">,,V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  </w:t>
      </w:r>
    </w:p>
    <w:p>
      <w:pPr/>
      <w:r>
        <w:rPr>
          <w:b w:val="1"/>
          <w:bCs w:val="1"/>
        </w:rPr>
        <w:t xml:space="preserve">Martina Mašková, účastnice Homesharingu, maminka Markétky: </w:t>
      </w:r>
      <w:r>
        <w:rPr>
          <w:i w:val="1"/>
          <w:iCs w:val="1"/>
        </w:rPr>
        <w:t xml:space="preserve">,,Homesharing jsme začali využívat v tomto roce. Zhruba asi ve 3 letech přišly febrilní křeče a byli jsme odkázáni na neurology. Ona opravdu potřebuje 24 hodinovou péči.”</w:t>
      </w:r>
    </w:p>
    <w:p>
      <w:pPr/>
      <w:r>
        <w:rPr>
          <w:b w:val="1"/>
          <w:bCs w:val="1"/>
        </w:rPr>
        <w:t xml:space="preserve">Nikola Holuschová, hostitelka Homesharingu: </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 </w:t>
      </w:r>
    </w:p>
    <w:p>
      <w:pPr/>
      <w:r>
        <w:rPr/>
        <w:t xml:space="preserve">Hostitelem se může stát kdokoliv, kdo má 18 let a více, je trestně bezúhonný a má především motivaci pomáhat druhým.</w:t>
      </w:r>
    </w:p>
    <w:p>
      <w:pPr/>
      <w:r>
        <w:rPr>
          <w:b w:val="1"/>
          <w:bCs w:val="1"/>
        </w:rPr>
        <w:t xml:space="preserve">Michal Panáček</w:t>
      </w:r>
      <w:r>
        <w:rPr>
          <w:b w:val="1"/>
          <w:bCs w:val="1"/>
        </w:rPr>
        <w:t xml:space="preserve">, </w:t>
      </w:r>
      <w:r>
        <w:rPr>
          <w:b w:val="1"/>
          <w:bCs w:val="1"/>
        </w:rPr>
        <w:t xml:space="preserve">ředitel Mikasy: </w:t>
      </w:r>
      <w:r>
        <w:rPr>
          <w:i w:val="1"/>
          <w:iCs w:val="1"/>
        </w:rPr>
        <w:t xml:space="preserve">,,Tady není předpokladem jakékoliv vzdělání, my nehledáme profesionály, pak by to byla sociální služba. My jsme jen provázející organizace, která je podporou pro obě strany.”   </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t xml:space="preserve">---</w:t>
      </w:r>
    </w:p>
    <w:p>
      <w:pPr>
        <w:pStyle w:val="Heading1"/>
      </w:pPr>
      <w:r>
        <w:rPr>
          <w:sz w:val="36"/>
          <w:szCs w:val="36"/>
        </w:rPr>
        <w:t xml:space="preserve">Novojičínská škola vyslala studenty do šesti zemí</w:t>
      </w:r>
    </w:p>
    <w:p>
      <w:pPr/>
      <w:r>
        <w:rPr>
          <w:b w:val="1"/>
          <w:bCs w:val="1"/>
        </w:rPr>
        <w:t xml:space="preserve">Studenti novojičínské Mendelovy střední školy prezentovali zahraniční stáže, financované z programu Erasmus plus. Ve firmách a různých společnostech v šesti zemích Evropy pracovali tři týdny.</w:t>
      </w:r>
    </w:p>
    <w:p>
      <w:pPr/>
      <w:r>
        <w:rPr/>
        <w:t xml:space="preserve">Zahraniční stáže, financované z programu Erasmus plus, absolvovali studenti napříč všemi obory Mendelovy střední školy, zdravotnického, ekonomického a IT. V šesti zemích Evropy strávili v tři týdny, z toho čtrnáct dní bez pedagogického dozoru. </w:t>
      </w:r>
    </w:p>
    <w:p>
      <w:pPr/>
      <w:r>
        <w:rPr>
          <w:b w:val="1"/>
          <w:bCs w:val="1"/>
        </w:rPr>
        <w:t xml:space="preserve">Kateřina Klevarová, koordinátorka Erasmus+, Mendelova střední škola: </w:t>
      </w:r>
      <w:r>
        <w:rPr/>
        <w:t xml:space="preserve">“V loňském školním roce jsme poslali studenty do šesti zemí, do Irska, Estonska, na Maltu, do Německa, Španělska a Finska. A naši studenti pracovali v různých firmách, malých a středních podnicích, domovech pro seniory, různých sociálních zařízení. Pracovali také v cestovních kancelářích, záleželo na oboru jejich studia.”</w:t>
      </w:r>
    </w:p>
    <w:p>
      <w:pPr/>
      <w:r>
        <w:rPr/>
        <w:t xml:space="preserve">Teď, už jako čtvrťáci, prezentovali tito studenti své zkušenosti o rok mladším spolužákům, které možnost takto vycestovat čeká. </w:t>
      </w:r>
    </w:p>
    <w:p>
      <w:pPr/>
      <w:r>
        <w:rPr>
          <w:b w:val="1"/>
          <w:bCs w:val="1"/>
        </w:rPr>
        <w:t xml:space="preserve">Adéla Žingorová, studentka </w:t>
      </w:r>
      <w:r>
        <w:rPr>
          <w:b w:val="1"/>
          <w:bCs w:val="1"/>
        </w:rPr>
        <w:t xml:space="preserve">Mendelovy střední školy: </w:t>
      </w:r>
      <w:r>
        <w:rPr/>
        <w:t xml:space="preserve">“Já jsem byla na Maltě a pracovala jsem jako ošetřovatelka v domově důchodců. Určitě jsem se posunula hodně v té angličtině, protože na Maltě je úřední jazyk angličtina.”</w:t>
      </w:r>
    </w:p>
    <w:p>
      <w:pPr/>
      <w:r>
        <w:rPr>
          <w:b w:val="1"/>
          <w:bCs w:val="1"/>
        </w:rPr>
        <w:t xml:space="preserve">Samuel Mráz, student Mendelovy střední školy:</w:t>
      </w:r>
      <w:r>
        <w:rPr/>
        <w:t xml:space="preserve"> “Já jsem byl tři týdny na Maltě, věnoval jsem se administrativě v domově důchodců a mou náplní byla práce v Excelu, ve Wordu, kde jsme se snažili digitalizovat ten jejich evidenční systém.”</w:t>
      </w:r>
    </w:p>
    <w:p>
      <w:pPr/>
      <w:r>
        <w:rPr>
          <w:b w:val="1"/>
          <w:bCs w:val="1"/>
        </w:rPr>
        <w:t xml:space="preserve">Adam Vjaclovský, </w:t>
      </w:r>
      <w:r>
        <w:rPr>
          <w:b w:val="1"/>
          <w:bCs w:val="1"/>
        </w:rPr>
        <w:t xml:space="preserve">student Mendelovy střední školy:</w:t>
      </w:r>
      <w:r>
        <w:rPr/>
        <w:t xml:space="preserve"> “Ve Finsku a byli jsme teda přímo v městě Turku. Byli jsme ve firmě Shift a byla to vlastně firma zaměřená na propagaci různých akcí a vlastně zvou si  tam přímo slavné osobnosti z celého Finska.”</w:t>
      </w:r>
    </w:p>
    <w:p>
      <w:pPr/>
      <w:r>
        <w:rPr>
          <w:b w:val="1"/>
          <w:bCs w:val="1"/>
        </w:rPr>
        <w:t xml:space="preserve">Lucie Haitlová, ředitelka Mendelovy střední školy: </w:t>
      </w:r>
      <w:r>
        <w:rPr/>
        <w:t xml:space="preserve">“My se dlouhodobě zapojujeme do programů Erasmus plus. Dává nám to smysl, protože žáci mají možnost vycestovat do zahraničí a odzkoušet si své odborné znalosti. Osamostatní se ve svém životě, zdokonalí své jazykové dovednosti.” </w:t>
      </w:r>
    </w:p>
    <w:p>
      <w:pPr/>
      <w:r>
        <w:rPr/>
        <w:t xml:space="preserve">Pro nadcházející období chce škola umožnit zahraniční praxe téměř čtyřiceti studentům, a zapojit chce i další zemi - Rakousko. </w:t>
      </w:r>
    </w:p>
    <w:p>
      <w:pPr/>
      <w:r>
        <w:rPr/>
        <w:t xml:space="preserve">---</w:t>
      </w:r>
    </w:p>
    <w:p>
      <w:pPr>
        <w:pStyle w:val="Heading1"/>
      </w:pPr>
      <w:r>
        <w:rPr>
          <w:sz w:val="36"/>
          <w:szCs w:val="36"/>
        </w:rPr>
        <w:t xml:space="preserve">Roadshow pro bezemisní budoucnost hostil Třinec</w:t>
      </w:r>
    </w:p>
    <w:p>
      <w:pPr/>
      <w:r>
        <w:rPr>
          <w:b w:val="1"/>
          <w:bCs w:val="1"/>
        </w:rPr>
        <w:t xml:space="preserve">Aliance pro bezemisní budoucnost zorganizovala v Třinci Roadshow Zero to hero. Jednalo se o setkání místní podnikatelské sféry se zástupci samosprávy MS kraje. Hlavním tématem byla dekarbonizace v našem regionu.</w:t>
      </w:r>
    </w:p>
    <w:p>
      <w:pPr/>
      <w:r>
        <w:rPr/>
        <w:t xml:space="preserve">MS kraj musí ve své transformaci řešit dekarbonizaci podle požadavků Evropské unie. </w:t>
      </w:r>
    </w:p>
    <w:p>
      <w:pPr/>
      <w:r>
        <w:rPr>
          <w:b w:val="1"/>
          <w:bCs w:val="1"/>
        </w:rPr>
        <w:t xml:space="preserve"> Jana Morávková, ředitelka, Aliance pro bezemisní budoucnost:</w:t>
      </w:r>
      <w:r>
        <w:rPr/>
        <w:t xml:space="preserve"> „Dokážeme tu dekarbonizaci pojmout ze všech možných úhlů a ze všech možných sektorů, protože ke každému sektoru máme odborného garanta. Nejvíce samozřejmě soustředíme na ty energeticky nejnáročnější odvětví, což je právě ten těžký průmysl.“ </w:t>
      </w:r>
    </w:p>
    <w:p>
      <w:pPr/>
      <w:r>
        <w:rPr/>
        <w:t xml:space="preserve"> MS kraj chce být obcím příkladem, ale má v plánu pomoci i velkým podnikům. </w:t>
      </w:r>
    </w:p>
    <w:p>
      <w:pPr/>
      <w:r>
        <w:rPr>
          <w:b w:val="1"/>
          <w:bCs w:val="1"/>
        </w:rPr>
        <w:t xml:space="preserve"> Michal Kokošek (ANO), náměstek hejtmana MS kraje:</w:t>
      </w:r>
      <w:r>
        <w:rPr/>
        <w:t xml:space="preserve"> „Ta oblast, kde můžeme pomoct, je naše vlastní budovy, naše vlastní doprava. Tam lze opravdu snížit tu uhlíkovou stopu a být příkladem pro naše obce. A co se týče velkých podniků, tak právě například úpravou územního plánu, kde bychom mohli instalovat malé jaderné elektrárny, které jsou naprosto bezemisní."</w:t>
      </w:r>
    </w:p>
    <w:p>
      <w:pPr/>
      <w:r>
        <w:rPr/>
        <w:t xml:space="preserve">Například Třinecké železárny mají připravenu celou dekarbonizační strategii. </w:t>
      </w:r>
    </w:p>
    <w:p>
      <w:pPr/>
      <w:r>
        <w:rPr>
          <w:b w:val="1"/>
          <w:bCs w:val="1"/>
        </w:rPr>
        <w:t xml:space="preserve"> Jiří Mravec, vedoucí dekarbonizace, Třinecké železárny:</w:t>
      </w:r>
      <w:r>
        <w:rPr/>
        <w:t xml:space="preserve"> „Hlavní dekarbonizační projekty se týkají naší energetiky. Tam se jedná o odchod od uhlí, a co se týče Třinecké železárny, tak tam se jedná o přechod na elektrickou obloukovou pec.“ </w:t>
      </w:r>
    </w:p>
    <w:p>
      <w:pPr/>
      <w:r>
        <w:rPr/>
        <w:t xml:space="preserve"> Do snahy o dekarbonizaci regionu zapadá i projekt třinecké CirkAreny.</w:t>
      </w:r>
    </w:p>
    <w:p>
      <w:pPr/>
      <w:r>
        <w:rPr>
          <w:b w:val="1"/>
          <w:bCs w:val="1"/>
        </w:rPr>
        <w:t xml:space="preserve">  Věra Palkovská (Osobnosti pro Třinec), primátorka Třince:</w:t>
      </w:r>
      <w:r>
        <w:rPr/>
        <w:t xml:space="preserve"> „Maximálně se snažíme být nápomocní, jak při samotné přípravě, tak v případě CirkAreny i při realizaci."</w:t>
      </w:r>
    </w:p>
    <w:p>
      <w:pPr/>
      <w:r>
        <w:rPr/>
        <w:t xml:space="preserve"> Panelové diskuse se zúčastnili také zástupci ČEZu, Českých drah nebo Svazu měst a obcí České republiky.</w:t>
      </w:r>
    </w:p>
    <w:p>
      <w:pPr/>
      <w:r>
        <w:rPr/>
        <w:t xml:space="preserve">---</w:t>
      </w:r>
    </w:p>
    <w:p>
      <w:pPr>
        <w:pStyle w:val="Heading1"/>
      </w:pPr>
      <w:r>
        <w:rPr>
          <w:sz w:val="36"/>
          <w:szCs w:val="36"/>
        </w:rPr>
        <w:t xml:space="preserve">Havířovská desítka slavila jubileum i rekordní účast</w:t>
      </w:r>
    </w:p>
    <w:p>
      <w:pPr/>
      <w:r>
        <w:rPr>
          <w:b w:val="1"/>
          <w:bCs w:val="1"/>
        </w:rPr>
        <w:t xml:space="preserve">Letošní už desátý ročník běžeckého závodu Havířovská desítka přinesl rekordní účast i skvělou atmosféru. Akce si udržuje nejen sportovní, ale i charitativní rozměr, díky kterému se daří pomáhat handicapovaným sportovcům.</w:t>
      </w:r>
    </w:p>
    <w:p>
      <w:pPr/>
      <w:r>
        <w:rPr/>
        <w:t xml:space="preserve">„Rozběháme Havířov“ – to je hlavní motto oblíbené podzimní akce Havířovská desítka. Jejím kouzlem je, že na start se mohou postavit všichni. Od těch nejmenších dětí přes dospělé až po seniory.</w:t>
      </w:r>
    </w:p>
    <w:p>
      <w:pPr/>
      <w:r>
        <w:rPr>
          <w:b w:val="1"/>
          <w:bCs w:val="1"/>
        </w:rPr>
        <w:t xml:space="preserve">Zoe, vítězka dětské kategorie: </w:t>
      </w:r>
      <w:r>
        <w:rPr/>
        <w:t xml:space="preserve">“Ze začátku jsem byla jako docela vzadu, ale potom, jak jsme byli jako docela v té zatáčce na konci, tak jsem je všechny předběhla.”</w:t>
      </w:r>
    </w:p>
    <w:p>
      <w:pPr/>
      <w:r>
        <w:rPr/>
        <w:t xml:space="preserve">V hlavním závodě na deset kilometrů jako první doběhl do cíle 33letý běžec z Keni.</w:t>
      </w:r>
    </w:p>
    <w:p>
      <w:pPr/>
      <w:r>
        <w:rPr>
          <w:b w:val="1"/>
          <w:bCs w:val="1"/>
        </w:rPr>
        <w:t xml:space="preserve">Lobom Cheriuyot, vítěz Havířovské desítky: </w:t>
      </w:r>
      <w:r>
        <w:rPr/>
        <w:t xml:space="preserve">“Trať byla fajn, vedla po rovině. Česko je pěkné místo, proto jsem se přihlásil na Havířovskou desítku.”</w:t>
      </w:r>
    </w:p>
    <w:p>
      <w:pPr/>
      <w:r>
        <w:rPr/>
        <w:t xml:space="preserve">Havířovskou desítku dlouhodobě podporuje také radnice.</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w:t>
      </w:r>
    </w:p>
    <w:p>
      <w:pPr/>
      <w:r>
        <w:rPr/>
        <w:t xml:space="preserve">Od samého začátku má závod i charitativní rozměr. Během uplynulých let se pro Handicap sport club podařilo vybrat už tři čtvrtě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2026-02-12T05:55:02+01:00</dcterms:created>
  <dcterms:modified xsi:type="dcterms:W3CDTF">2026-02-12T05:55:02+01:00</dcterms:modified>
</cp:coreProperties>
</file>

<file path=docProps/custom.xml><?xml version="1.0" encoding="utf-8"?>
<Properties xmlns="http://schemas.openxmlformats.org/officeDocument/2006/custom-properties" xmlns:vt="http://schemas.openxmlformats.org/officeDocument/2006/docPropsVTypes"/>
</file>