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Vítězný projekt Naší Poruby už slouží veřejnosti</w:t>
      </w:r>
    </w:p>
    <w:p>
      <w:pPr/>
      <w:r>
        <w:rPr>
          <w:b w:val="1"/>
          <w:bCs w:val="1"/>
        </w:rPr>
        <w:t xml:space="preserve">Participativní rozpočet Naše Poruba má za sebou další úspěšnou realizaci vítězného návrhu. V loňském roce získal nejvíce hlasů projekt Šampion, díky kterému se proměnil vnitroblok na sedmém stavebním obvodě v blízkosti Základní školy Jana Šoupala.</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autorky Táni Hlavaté s názvem Šampion. Nový prostor kombinuje moderní dětské hřiště a odpočinkové zóny pro všechny generace.</w:t>
      </w:r>
    </w:p>
    <w:p>
      <w:pPr/>
      <w:r>
        <w:rPr>
          <w:b w:val="1"/>
          <w:bCs w:val="1"/>
        </w:rPr>
        <w:t xml:space="preserve">Lucie Baránková Vilamová (ANO), starostka Ostravy-Poruby: </w:t>
      </w:r>
      <w:r>
        <w:rPr/>
        <w:t xml:space="preserve">,,</w:t>
      </w:r>
      <w:r>
        <w:rPr>
          <w:i w:val="1"/>
          <w:iCs w:val="1"/>
        </w:rPr>
        <w:t xml:space="preserve">Naše Poruba je participativní projekt, který v Porubě funguje už několik let. V posledních letech proměňujeme celé dvory a stejně tomu tak bylo na poslední realizaci celého vnitrobloku s názvem Šampion. Celkově se podařilo ten dvůr povznést, proměnit. Jsou tam části, které jsou velmi pěkné, moderní. </w:t>
      </w:r>
      <w:r>
        <w:rPr>
          <w:i w:val="1"/>
          <w:iCs w:val="1"/>
        </w:rPr>
        <w:t xml:space="preserve">Podařilo se nám tam dostat i nový mobiliář.” </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,,Hřiště Šampion</w:t>
      </w:r>
      <w:r>
        <w:rPr>
          <w:i w:val="1"/>
          <w:iCs w:val="1"/>
        </w:rPr>
        <w:t xml:space="preserve"> je specifické tím, že tam jsou autorské prvky, jsou tam hodně dominantní prvky, například houpačky, které jsou vidět z velké dálky a další prvky, které nikde jinde v Porubě občané nenajdou.” </w:t>
      </w:r>
    </w:p>
    <w:p>
      <w:pPr/>
      <w:r>
        <w:rPr>
          <w:b w:val="1"/>
          <w:bCs w:val="1"/>
        </w:rPr>
        <w:t xml:space="preserve">obyvatelé Ostravy-Poruby:</w:t>
      </w:r>
      <w:r>
        <w:rPr>
          <w:i w:val="1"/>
          <w:iCs w:val="1"/>
        </w:rPr>
        <w:t xml:space="preserve"> ,,Tím, že tady bydlím, tak je to paráda. Navíc si myslím, že to hřiště hodně využívají děti ze školy, ze školek. Každý den tady vídávám několik dětí. Já bych řekla, že se tady všechno povedlo.”</w:t>
      </w:r>
    </w:p>
    <w:p>
      <w:pPr/>
      <w:r>
        <w:rPr>
          <w:i w:val="1"/>
          <w:iCs w:val="1"/>
        </w:rPr>
        <w:t xml:space="preserve">,,Vypadá moderně, vypadá hezky, vypadá i bezpečně. Takže za mě dobré. Jsem nadšený, že tady něco takového vzniká, hlavně pro děti, mezi těmito zastavěnými plochami.”</w:t>
      </w:r>
    </w:p>
    <w:p>
      <w:pPr/>
      <w:r>
        <w:rPr>
          <w:i w:val="1"/>
          <w:iCs w:val="1"/>
        </w:rPr>
        <w:t xml:space="preserve">,,Chodíme s dcerou často na hřiště. Je skvělé, že tady vzniklo něco takového. A rodin je tady v Porubě hodně, takže je to paráda.”</w:t>
      </w:r>
    </w:p>
    <w:p>
      <w:pPr/>
      <w:r>
        <w:rPr>
          <w:i w:val="1"/>
          <w:iCs w:val="1"/>
        </w:rPr>
        <w:t xml:space="preserve">,,To hřiště je moc hezké. Líbí se mi tady trampolíny a fotbalové hřiště, protože rád hraji fotbal. A je ještě super i basketbalový koš.”</w:t>
      </w:r>
    </w:p>
    <w:p>
      <w:pPr/>
      <w:r>
        <w:rPr>
          <w:b w:val="1"/>
          <w:bCs w:val="1"/>
        </w:rPr>
        <w:t xml:space="preserve">Lucie Baránková Vilamová (ANO), starostka Ostravy-Poruby: </w:t>
      </w:r>
      <w:r>
        <w:rPr>
          <w:i w:val="1"/>
          <w:iCs w:val="1"/>
        </w:rPr>
        <w:t xml:space="preserve">,,Určitě je celá řada věcí, které budeme ještě ladit. Například už víme, že za fotbalovou brankou by bylo dobré dodat další síť.”</w:t>
      </w:r>
    </w:p>
    <w:p>
      <w:pPr/>
      <w:r>
        <w:rPr/>
        <w:t xml:space="preserve">Součástí projektu byly také úpravy okolní zeleně. V rámci participativního rozpočtu Naše Poruba už vzniklo v předchozích letech například Duhové hřiště na ulici Bedřicha Nikodema nebo Dopravní hřiště a pumptrack u křižovatky Martinovská a Průběžná. A nyní je možné hlasovat v dalším, již 8. ročníku Naší Poruby. </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,,Vítězný návrh dostane 5 milionů. Nicméně těch 5 milionů je rozděleno i na tu předprojektovou přípravu a projektovou dokumentaci, takže ta samotná realizace bude stát cca 4,5 milionu korun.” </w:t>
      </w:r>
    </w:p>
    <w:p>
      <w:pPr/>
      <w:r>
        <w:rPr>
          <w:b w:val="1"/>
          <w:bCs w:val="1"/>
        </w:rPr>
        <w:t xml:space="preserve">Lucie Baránková Vilamová (ANO), starostka Ostravy-Poruby: </w:t>
      </w:r>
      <w:r>
        <w:rPr>
          <w:i w:val="1"/>
          <w:iCs w:val="1"/>
        </w:rPr>
        <w:t xml:space="preserve">,,Vybíráme právě ze tří proměn veřejných prostranství.</w:t>
      </w:r>
      <w:r>
        <w:rPr>
          <w:i w:val="1"/>
          <w:iCs w:val="1"/>
        </w:rPr>
        <w:t xml:space="preserve">Jednotlivé projekty, pro které můžete hlasovat, si můžete prohlédnout na fajnovaporuba.cz a hlasovat pro ně můžete na munipolis.cz."</w:t>
      </w:r>
    </w:p>
    <w:p>
      <w:pPr/>
      <w:r>
        <w:rPr>
          <w:b w:val="1"/>
          <w:bCs w:val="1"/>
        </w:rPr>
        <w:t xml:space="preserve">Kristýna Špačková, koordinátorka participativního rozpočtu, MOb Ostrava-Poruba: </w:t>
      </w:r>
      <w:r>
        <w:rPr>
          <w:i w:val="1"/>
          <w:iCs w:val="1"/>
        </w:rPr>
        <w:t xml:space="preserve">,,Hlasování probíhá tak, že </w:t>
      </w:r>
      <w:r>
        <w:rPr>
          <w:i w:val="1"/>
          <w:iCs w:val="1"/>
        </w:rPr>
        <w:t xml:space="preserve">máte jeden kladný hlas pro návrh, který se vám líbí a jeden záporný hlas pro návrh, se kterým třeba nesouhlasíte. Vítězný návrh se bude realizovat v příštím roce, rádi bychom začali na jaře 2026.”</w:t>
      </w:r>
    </w:p>
    <w:p>
      <w:pPr/>
      <w:r>
        <w:rPr/>
        <w:t xml:space="preserve">V probíhajícím participativním rozpočtu Naše Poruba je možné hlasovat pro některý ze tří finálových projektů do 14. listopadu.  </w:t>
      </w:r>
    </w:p>
    <w:p>
      <w:pPr/>
      <w:r>
        <w:rPr/>
        <w:t xml:space="preserve">---</w:t>
      </w:r>
    </w:p>
    <w:p>
      <w:pPr>
        <w:pStyle w:val="Heading1"/>
      </w:pPr>
      <w:r>
        <w:rPr>
          <w:sz w:val="36"/>
          <w:szCs w:val="36"/>
        </w:rPr>
        <w:t xml:space="preserve">Žáci ZŠ J. Valčíka mají opět svou tělocvičnu</w:t>
      </w:r>
    </w:p>
    <w:p>
      <w:pPr/>
      <w:r>
        <w:rPr>
          <w:b w:val="1"/>
          <w:bCs w:val="1"/>
        </w:rPr>
        <w:t xml:space="preserve">Žáci ZŠ Josefa Valčíka mají k dispozici nově zrekonstruovanou sportovní halu. Bývalá Sokolovna byla léta ve špatném technickém stavu a děti tak musely na tělocvik využívat náhradní prostory.</w:t>
      </w:r>
    </w:p>
    <w:p>
      <w:pPr/>
      <w:r>
        <w:rPr/>
        <w:t xml:space="preserve">Původní hala Sokola Pustkovec byla vybudována v roce 1979 a pak už do ní nikdo příliš neinvestoval. Došlo to až tak daleko, že ji přestala využívat i přilehlá škola Josefa Valčíka. </w:t>
      </w:r>
    </w:p>
    <w:p>
      <w:pPr/>
      <w:r>
        <w:rPr>
          <w:b w:val="1"/>
          <w:bCs w:val="1"/>
        </w:rPr>
        <w:t xml:space="preserve">Lucie Baránková Vilamová (ANO), starostka Ostravy-Poruby: </w:t>
      </w:r>
      <w:r>
        <w:rPr>
          <w:i w:val="1"/>
          <w:iCs w:val="1"/>
        </w:rPr>
        <w:t xml:space="preserve">,,Je dobře, že se po těch letech konečně podařilo najít shodu mezi městským obvodem, městem, Národní sportovní agenturou, která na to přispěla, ZŠ, Sokolem a všemi zúčastněnými, protože na začátku tu halu vlastnil Sokol. Takže to opravdu prošlo dlouhým procesem a já jsem ráda, že tady dnes můžeme stát a otevírat tuto krásnou, novou halu.” </w:t>
      </w:r>
    </w:p>
    <w:p>
      <w:pPr/>
      <w:r>
        <w:rPr/>
        <w:t xml:space="preserve">Příští rok by se ještě u haly měla vybudovat přístavba, pro kterou pozemky Pustkovci daroval Sokol. </w:t>
      </w:r>
    </w:p>
    <w:p>
      <w:pPr/>
      <w:r>
        <w:rPr>
          <w:b w:val="1"/>
          <w:bCs w:val="1"/>
        </w:rPr>
        <w:t xml:space="preserve">Rudolf Kondula (PPŽ), starosta Ostravy-Pustkovce: </w:t>
      </w:r>
      <w:r>
        <w:rPr>
          <w:i w:val="1"/>
          <w:iCs w:val="1"/>
        </w:rPr>
        <w:t xml:space="preserve">,,My tam chceme udělat nářaďovnu a zázemí pro halu. Aby se stoly pro společenské akce nemusely nikam vozit, aby to zázemí bylo hned vedle haly, jak pro nářaďovnu, tak pro společenské akce.” </w:t>
      </w:r>
    </w:p>
    <w:p>
      <w:pPr/>
      <w:r>
        <w:rPr/>
        <w:t xml:space="preserve">Na rekonstrukci sportovní haly přispělo také město, a to částkou 15 milionů korun. Ta byla klíčová k získání dotace z Národní sportovní agentury, bez které by rekonstrukce nebyla možná. </w:t>
      </w:r>
    </w:p>
    <w:p>
      <w:pPr/>
      <w:r>
        <w:rPr>
          <w:b w:val="1"/>
          <w:bCs w:val="1"/>
        </w:rPr>
        <w:t xml:space="preserve">Miroslav Bučánek, ředitel ZŠ Josefa Valčíka</w:t>
      </w:r>
      <w:r>
        <w:rPr/>
        <w:t xml:space="preserve">: </w:t>
      </w:r>
      <w:r>
        <w:rPr>
          <w:i w:val="1"/>
          <w:iCs w:val="1"/>
        </w:rPr>
        <w:t xml:space="preserve">,,Bylo to dost komplikované, protože děti prvního stupně využívaly badmintonovou halu, která je kousek od nás, ale musely přecházet mezi školou a venkem. Rozhodně to nebylo komfortní. Starší děti chodily na SŠ Zdeňka Matějčka. Teď se těšíme, protože děti mohou krčkem chodit přímo sem a pak rovnou do tříd. Navíc hala je krásná a děti tady budou moci využívat úplně vše.” </w:t>
      </w:r>
    </w:p>
    <w:p>
      <w:pPr/>
      <w:r>
        <w:rPr>
          <w:b w:val="1"/>
          <w:bCs w:val="1"/>
        </w:rPr>
        <w:t xml:space="preserve">Jan Dekický (ODS), místostarosta Ostravy-Poruby: </w:t>
      </w:r>
      <w:r>
        <w:rPr>
          <w:i w:val="1"/>
          <w:iCs w:val="1"/>
        </w:rPr>
        <w:t xml:space="preserve">,,Obrovská výhoda této haly je, že bude naplněna celý den. Během dopoledne žáky školy a během odpoledne spolky, které v Porubě a Pustkovci máme.”</w:t>
      </w:r>
    </w:p>
    <w:p>
      <w:pPr/>
      <w:r>
        <w:rPr/>
        <w:t xml:space="preserve">Rekonstrukce sportovní haly vyšla na 50 milionů korun. </w:t>
      </w:r>
    </w:p>
    <w:p>
      <w:pPr/>
      <w:r>
        <w:rPr/>
        <w:t xml:space="preserve">---</w:t>
      </w:r>
    </w:p>
    <w:p>
      <w:pPr>
        <w:pStyle w:val="Heading1"/>
      </w:pPr>
      <w:r>
        <w:rPr>
          <w:sz w:val="36"/>
          <w:szCs w:val="36"/>
        </w:rPr>
        <w:t xml:space="preserve">Poklad hostil kongres Gerontologické dny Ostrava</w:t>
      </w:r>
    </w:p>
    <w:p>
      <w:pPr/>
      <w:r>
        <w:rPr>
          <w:b w:val="1"/>
          <w:bCs w:val="1"/>
        </w:rPr>
        <w:t xml:space="preserve">Stárnutí není konec, ale začátek nové etapy života. Už 28 let se v Ostravě scházejí odborníci i veřejnost na Gerontologických dnech, aby mluvili o tom, jak žít déle – a přitom důstojně, aktivně a s péčí, která dává smysl.</w:t>
      </w:r>
    </w:p>
    <w:p>
      <w:pPr/>
      <w:r>
        <w:rPr/>
        <w:t xml:space="preserve">Dům kultury Poklad v Porubě se i v letošním roce stal hostitelem oblíbeného kongresu zaměřeného na seniory - Gerontologické dny Ostrava. 28. ročník měl motto "Dlouhý život a ucelená péče." </w:t>
      </w:r>
    </w:p>
    <w:p>
      <w:pPr/>
      <w:r>
        <w:rPr>
          <w:b w:val="1"/>
          <w:bCs w:val="1"/>
        </w:rPr>
        <w:t xml:space="preserve">Alan Vápeníček, organizátor Gerontologických dnů dnů Ostrava:</w:t>
      </w:r>
      <w:r>
        <w:rPr>
          <w:i w:val="1"/>
          <w:iCs w:val="1"/>
        </w:rPr>
        <w:t xml:space="preserve"> "Díváme se na problematiku z hlediska medicinálního, ale i z hlediska sociálního a v tom jsme unikátní. Sjíždějí se nám tady odborníci z celé České republiky. Jsou to převážně lékaři, sestry, sociální pracovníci, studenti i pedagogové. Součástí programu je i vyhlašování cen pro mimořádné osobnosti, které se zasloužily o rozvoj péče o seniory."</w:t>
      </w:r>
    </w:p>
    <w:p>
      <w:pPr/>
      <w:r>
        <w:rPr>
          <w:b w:val="1"/>
          <w:bCs w:val="1"/>
        </w:rPr>
        <w:t xml:space="preserve">Magda Mertová, ředitelka Domova Čujkovova: </w:t>
      </w:r>
      <w:r>
        <w:rPr>
          <w:i w:val="1"/>
          <w:iCs w:val="1"/>
        </w:rPr>
        <w:t xml:space="preserve">,,Je to pro mě velká pocta a překvapení. A chápu to také tak, že to není ocenění jen pro mě, ale pro všechny mé spolupracovníky. Jsem hrdá, že jsem v domově mohla celá ta léta pracovat.” </w:t>
      </w:r>
    </w:p>
    <w:p>
      <w:pPr/>
      <w:r>
        <w:rPr/>
        <w:t xml:space="preserve">Úvodním bodem programu byla asistovaná smrt, která je stále velmi kontroverzním tématem.</w:t>
      </w:r>
    </w:p>
    <w:p>
      <w:pPr/>
      <w:r>
        <w:rPr>
          <w:b w:val="1"/>
          <w:bCs w:val="1"/>
        </w:rPr>
        <w:t xml:space="preserve">Pavel Ševčík, přednosta Kliniky anesteziologie, resuscitace a intenzivní medicíny, FN Ostrava:</w:t>
      </w:r>
      <w:r>
        <w:rPr>
          <w:i w:val="1"/>
          <w:iCs w:val="1"/>
        </w:rPr>
        <w:t xml:space="preserve"> "Náš obor byl ten, který inicioval dokument, který se jmenoval Rozhodování na konci života v intenzivní medicíně a přechod na paliativní způsob ošetřování. Ten jsme zpracovali v roce 2009 a v roce 2010 ho s mírnými úpravami přijala i České lékařská komora."</w:t>
      </w:r>
    </w:p>
    <w:p>
      <w:pPr/>
      <w:r>
        <w:rPr/>
        <w:t xml:space="preserve">Sociální část kongresu byla věnována například péči v pobytových zařízeních, ať už v domovech pro seniory, charitních zařízeních nebo hospicech.</w:t>
      </w:r>
    </w:p>
    <w:p>
      <w:pPr/>
      <w:r>
        <w:rPr>
          <w:b w:val="1"/>
          <w:bCs w:val="1"/>
        </w:rPr>
        <w:t xml:space="preserve">Martin Pražák, ředitel Charity Ostrava: </w:t>
      </w:r>
      <w:r>
        <w:rPr>
          <w:i w:val="1"/>
          <w:iCs w:val="1"/>
        </w:rPr>
        <w:t xml:space="preserve">"Charita Ostrava je poskytovatelem 21 služeb a z toho je valná většina zaměřena právě na podporu lidí seniorského věku a lidí se zdravotním postižením."</w:t>
      </w:r>
    </w:p>
    <w:p>
      <w:pPr/>
      <w:r>
        <w:rPr>
          <w:b w:val="1"/>
          <w:bCs w:val="1"/>
        </w:rPr>
        <w:t xml:space="preserve">Lucie Baránková Vilamová (ANO), starostka Ostravy-Poruby: </w:t>
      </w:r>
      <w:r>
        <w:rPr>
          <w:i w:val="1"/>
          <w:iCs w:val="1"/>
        </w:rPr>
        <w:t xml:space="preserve">,,Víme, že v některých obvodech je zhruba 30 % lidí v seniorském věku. A obvody i město se tomu musejí přizpůsobit. Například v Porubě nedávno vzniklo na 5. obvodě Alzheimer centrum a chystá se ještě i otevření odlehčovací služby.”</w:t>
      </w:r>
    </w:p>
    <w:p>
      <w:pPr/>
      <w:r>
        <w:rPr/>
        <w:t xml:space="preserve">Důležitou součástí kongresu byly také workshopy, které se letos zaměřily například na hospicovou péči v terénu.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30-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2026-07-06T16:55:07+02:00</dcterms:created>
  <dcterms:modified xsi:type="dcterms:W3CDTF">2026-07-06T16:55:07+02:00</dcterms:modified>
</cp:coreProperties>
</file>

<file path=docProps/custom.xml><?xml version="1.0" encoding="utf-8"?>
<Properties xmlns="http://schemas.openxmlformats.org/officeDocument/2006/custom-properties" xmlns:vt="http://schemas.openxmlformats.org/officeDocument/2006/docPropsVTypes"/>
</file>