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zahájil tour vysokých škol za studenty z regionu</w:t>
      </w:r>
    </w:p>
    <w:p>
      <w:pPr/>
      <w:r>
        <w:rPr>
          <w:b w:val="1"/>
          <w:bCs w:val="1"/>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školama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pStyle w:val="Heading1"/>
      </w:pPr>
      <w:r>
        <w:rPr>
          <w:sz w:val="36"/>
          <w:szCs w:val="36"/>
        </w:rPr>
        <w:t xml:space="preserve">Nové Bazaly budou další dominantou Ostravy</w:t>
      </w:r>
    </w:p>
    <w:p>
      <w:pPr/>
      <w:r>
        <w:rPr>
          <w:b w:val="1"/>
          <w:bCs w:val="1"/>
        </w:rPr>
        <w:t xml:space="preserve">Milovníci fotbalu a Baníku Ostrava slaví. Rada města dnes na doporučení mezinárodní poroty schválila podobu stadionu Nové Bazaly. Nejvíce se líbil návrh španělské kanceláře L35 Arquitectos z Barcelony, který prý nejlépe vyjádřil propojení industriální minulosti města s moderní dobou. Připomeňme, že se do architektonické soutěže přihlásilo 34 zájemců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Richard Vereš (ANO), starosta Slezské Ostravy:</w:t>
      </w:r>
      <w:r>
        <w:rPr/>
        <w:t xml:space="preserve"> "Pro Slezskou Ostravu určitě bude nový stadion impulsem. Myslím si, že vítaným. Bude to nová dominanta města. Budou zde proudit nejen tisíce fanoušků na jednotlivé zápasy, ale samozřejmě i spousta návštěvníků."</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p>
      <w:pPr>
        <w:pStyle w:val="Heading1"/>
      </w:pPr>
      <w:r>
        <w:rPr>
          <w:sz w:val="36"/>
          <w:szCs w:val="36"/>
        </w:rPr>
        <w:t xml:space="preserve">V Kateřinkách proběhla kontrola nového osvětlení</w:t>
      </w:r>
    </w:p>
    <w:p>
      <w:pPr/>
      <w:r>
        <w:rPr>
          <w:b w:val="1"/>
          <w:bCs w:val="1"/>
        </w:rPr>
        <w:t xml:space="preserve">V Opavě pokračuje výměna starých sodíkových lamp za moderní LED osvětlení. V Kateřinkách se vedení města osobně přesvědčilo, jak nové lampy svítí a kde je potřeba přidat další.</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p>
      <w:pPr/>
      <w:r>
        <w:rPr/>
        <w:t xml:space="preserve">---</w:t>
      </w:r>
    </w:p>
    <w:p>
      <w:pPr>
        <w:pStyle w:val="Heading1"/>
      </w:pPr>
      <w:r>
        <w:rPr>
          <w:sz w:val="36"/>
          <w:szCs w:val="36"/>
        </w:rPr>
        <w:t xml:space="preserve">Ručičky hodin Nové radnice budou zase jako nové</w:t>
      </w:r>
    </w:p>
    <w:p>
      <w:pPr/>
      <w:r>
        <w:rPr>
          <w:b w:val="1"/>
          <w:bCs w:val="1"/>
        </w:rPr>
        <w:t xml:space="preserve">Ručičky věžních hodin Nové radnice v Ostravě budou zase jako nové. V těchto dnech totiž provádějí technici jejich renovaci, kterou si vyžádaly především neony. Spíš, než o jemnou hodinářskou práci s lupou, jde ale o pořádnou dřinu s kladivem a hasákem.</w:t>
      </w:r>
    </w:p>
    <w:p>
      <w:pPr/>
      <w:r>
        <w:rPr/>
        <w:t xml:space="preserve">Národní kulturní památka Nová radnice je asi nejznámější ze symbolů Ostravy a její věž pozná snad každý z naší země. Se 76 metry je největší radnicí u nás. Patří k ní i hodiny, které ukazují čas na čtyři strany. A právě ty si nyní vyžádaly opravu kvůli opotřebení úchytů neonů. Specializovaná firma toho využila i k repasi celých ručiček a jen jejich sundání rozhodně nebylo snadné. </w:t>
      </w:r>
    </w:p>
    <w:p>
      <w:pPr/>
      <w:r>
        <w:rPr>
          <w:b w:val="1"/>
          <w:bCs w:val="1"/>
        </w:rPr>
        <w:t xml:space="preserve">Martin Bachan, šéf hodinářů: </w:t>
      </w:r>
      <w:r>
        <w:rPr/>
        <w:t xml:space="preserve">"Jak ty hodiny nemají metr, tak to nejsou pro nás hodiny. Takže není to klasická hodinařina, protože to zase úplně jiný obor. Tady, když se podíváte i na ty převody, tak je všechno, jak od traktoru."</w:t>
      </w:r>
    </w:p>
    <w:p>
      <w:pPr/>
      <w:r>
        <w:rPr/>
        <w:t xml:space="preserve">Každý ze čtyř ciferníků má od roku 2005 svůj strojek a hodiny jsou díky tomu velice přesné. Vzhledem k velikosti ručiček se ale mohou vlivem silného větru někdy zpožďovat. Firma, která repasi provádí už za třicet let existence, má za sebou asi 1600 oprav hodin. Ty ostravské jsou ale v mnohém unikátní.</w:t>
      </w:r>
    </w:p>
    <w:p>
      <w:pPr/>
      <w:r>
        <w:rPr>
          <w:b w:val="1"/>
          <w:bCs w:val="1"/>
        </w:rPr>
        <w:t xml:space="preserve">Jan Dohnal (ODS/SPOLU), primátor Ostravy:</w:t>
      </w:r>
      <w:r>
        <w:rPr/>
        <w:t xml:space="preserve"> "Já jezdím do práce po ulici 30. dubna, takže jedu vždycky proti těm hodinám. Vždycky se na ně dívám, jestli to stihnu. Takže jsem rád, že se opravují."</w:t>
      </w:r>
    </w:p>
    <w:p>
      <w:pPr/>
      <w:r>
        <w:rPr/>
        <w:t xml:space="preserve">Ručičky jsou na hodinách repasované postupně tak, aby vždy minimálně jedny hodiny fungovaly. Na jednom ciferníku jsou bohužel ručičky po 50 letech tak silně přichyceny k ose, že nejdou sundat a budou se pravděpodobně muset odřezat. Tomáš Kořistka, televize Polar.</w:t>
      </w:r>
    </w:p>
    <w:p>
      <w:pPr/>
      <w:r>
        <w:rPr/>
        <w:t xml:space="preserve">---</w:t>
      </w:r>
    </w:p>
    <w:p>
      <w:pPr>
        <w:pStyle w:val="Heading1"/>
      </w:pPr>
      <w:r>
        <w:rPr>
          <w:sz w:val="36"/>
          <w:szCs w:val="36"/>
        </w:rPr>
        <w:t xml:space="preserve">V Opavě revitalizují kruhové objezdy na příjezdech do města</w:t>
      </w:r>
    </w:p>
    <w:p>
      <w:pPr/>
      <w:r>
        <w:rPr>
          <w:b w:val="1"/>
          <w:bCs w:val="1"/>
        </w:rPr>
        <w:t xml:space="preserve">Opava prochází další zelenou proměnou. Město začalo s revitalizací okružních křižovatek na příjezdech do města. Nová výsadba má přispět nejen ke zkrášlení vstupů do města, ale i k lepší udržitelnosti a šetrnosti k přírodě.</w:t>
      </w:r>
    </w:p>
    <w:p>
      <w:pPr/>
      <w:r>
        <w:rPr/>
        <w:t xml:space="preserve">Na příjezdech do Opavy se pracuje. Hlavní okružní křižovatky u Komárova a na Bílovecké, procházejí rozsáhlou úpravou. Pracovníci technických služeb i specializovaná firma odstranili starý porost a začali s navážením zeminy i kameniva.</w:t>
      </w:r>
    </w:p>
    <w:p>
      <w:pPr/>
      <w:r>
        <w:rPr>
          <w:b w:val="1"/>
          <w:bCs w:val="1"/>
        </w:rPr>
        <w:t xml:space="preserve">Jiří Vaníček, vedoucí odboru životního prostředí, magistrát města Opavy: </w:t>
      </w:r>
      <w:r>
        <w:rPr/>
        <w:t xml:space="preserve">“V centru těch okružních křižovatek budou nějaké keře či nízké stromy. V případě okružních křižovatky na křížení s Bíloveckou ulicí, to budou takzvané motýlí keře. V případě té okružních křižovatky nové na Komárov, jak stále říkáme, tak to budou dříny doplněné velkým množstvím trvalek. V případě kruháče na Bílovecké ulici, tam budou ještě i cibuloviny, narcisy a tulipány.” </w:t>
      </w:r>
    </w:p>
    <w:p>
      <w:pPr/>
      <w:r>
        <w:rPr/>
        <w:t xml:space="preserve">Každý ze dvou kruhových objezdů má jiné podmínky. Zatímco Bílovecká bude rozkvetlá a barevná, kruhový objezd u Komárova má být spíše suchomilný – s kamenivem a nízkými bylinami, které snesou i extrémní počasí.</w:t>
      </w:r>
    </w:p>
    <w:p>
      <w:pPr/>
      <w:r>
        <w:rPr>
          <w:b w:val="1"/>
          <w:bCs w:val="1"/>
        </w:rPr>
        <w:t xml:space="preserve">Jiří Vaníček, vedoucí odboru životního prostředí, magistrát města Opavy</w:t>
      </w:r>
      <w:r>
        <w:rPr>
          <w:b w:val="1"/>
          <w:bCs w:val="1"/>
        </w:rPr>
        <w:t xml:space="preserve">: </w:t>
      </w:r>
      <w:r>
        <w:rPr/>
        <w:t xml:space="preserve">“U toho kruhového objezdu na Komárov, který bude takový sušší, je nepřístupný, ta křižovatka není úplně bezpečná, tak nechceme, aby tam byla častá údržba nutná. Z důvodu toho sucha jsme chtěli, aby uprostřed toho kruhového objezdu byly i nějaké kameny z našich lomů. Bude to šesti ramenná hvězdice. A mezi těmi rameny z kameniva tak právě budou, jak vidíte tady na tom seznamu, je to mnoho desítek druhů různých trvalek. Většinou takových divokých.”</w:t>
      </w:r>
    </w:p>
    <w:p>
      <w:pPr/>
      <w:r>
        <w:rPr/>
        <w:t xml:space="preserve">Výsadby zajišťuje město ve spolupráci s Ředitelstvím silnic a dálnic a Správou silnic Moravskoslezského kraje. Náklady na obě křižovatky přesahují dva a půl milionu korun.</w:t>
      </w:r>
    </w:p>
    <w:p>
      <w:pPr/>
      <w:r>
        <w:rPr>
          <w:b w:val="1"/>
          <w:bCs w:val="1"/>
        </w:rPr>
        <w:t xml:space="preserve">Petr Popadinec (ANO), radní Opavy</w:t>
      </w:r>
      <w:r>
        <w:rPr/>
        <w:t xml:space="preserve">: “Kruhový objezd na Bílovecké stojí nějakých necelých 900 tisíc korun a ten na Komárovské, protože je samozřejmě o něco větší, tak stojí 1 709 tisíc korun. Takže věříme, že kruháče přinesou, jsou to hlavně kruhové objezdy na vstupu do města, takže chceme každému návštěvníkovi ukázat, že Opava dbá o tu zeleň a věříme, že budeme dobře vycházet a nebude mít s tím problém ani dopravní inspektorát Policie České republiky, který nám nepovolil skulptury drátěné, které jsme tam chtěli dát.” </w:t>
      </w:r>
    </w:p>
    <w:p>
      <w:pPr/>
      <w:r>
        <w:rPr/>
        <w:t xml:space="preserve">Díky otevřené soutěži se městu podařilo ušetřit více než milion korun. Tyto finance poslouží příští rok k osázení dalšího kruhového objezdu – tentokrát na Hradecké ulici směrem na Hradec nad Moravicí.</w:t>
      </w:r>
    </w:p>
    <w:p>
      <w:pPr/>
      <w:r>
        <w:rPr>
          <w:b w:val="1"/>
          <w:bCs w:val="1"/>
        </w:rPr>
        <w:t xml:space="preserve">Jiří Vaníček, vedoucí odboru životního prostředí, magistrát města Opavy</w:t>
      </w:r>
      <w:r>
        <w:rPr>
          <w:b w:val="1"/>
          <w:bCs w:val="1"/>
        </w:rPr>
        <w:t xml:space="preserve">: </w:t>
      </w:r>
      <w:r>
        <w:rPr/>
        <w:t xml:space="preserve">“Dodáme k tomu patrně nějaké vlastní zdroje z nového rozpočtu na příští rok a už se těšíme. Do konce měsíce října by měl zahradní architekt navrhnout výsadby této okružní křižovatky na Hradec.”</w:t>
      </w:r>
    </w:p>
    <w:p>
      <w:pPr/>
      <w:r>
        <w:rPr/>
        <w:t xml:space="preserve">Nová zeleň, kameny a stovky trvalek dají příjezdům do Opavy zcela nový charakter. Práce mají být hotové ještě do konce roku a první rozkvetlé barvy by měly křižovatky ozdobit už příští jaro.</w:t>
      </w:r>
    </w:p>
    <w:p>
      <w:pPr/>
      <w:r>
        <w:rPr/>
        <w:t xml:space="preserve">---</w:t>
      </w:r>
    </w:p>
    <w:p>
      <w:pPr>
        <w:pStyle w:val="Heading1"/>
      </w:pPr>
      <w:r>
        <w:rPr>
          <w:sz w:val="36"/>
          <w:szCs w:val="36"/>
        </w:rPr>
        <w:t xml:space="preserve">Fulnek opět získal Odpadového Oskara</w:t>
      </w:r>
    </w:p>
    <w:p>
      <w:pPr/>
      <w:r>
        <w:rPr>
          <w:b w:val="1"/>
          <w:bCs w:val="1"/>
        </w:rPr>
        <w:t xml:space="preserve">Soutěž s názvem Odpadový Oskar už 11 let hodnotí nakládání obcí s odpadem. Přední příčky žebříčku dlouhodobě pravidelně obsazuje moravskoslezský Fulnek, který si i letos za nízkou produkci směsného odpadu vysloužil první místo mezi obcemi nad 5000 obyvatel.</w:t>
      </w:r>
    </w:p>
    <w:p>
      <w:pPr/>
      <w:r>
        <w:rPr/>
        <w:t xml:space="preserve">Město Fulnek se opět stalo obcí s nejnižší produkcí  směsného komunálního odpadu v Česku. Jeden obyvatel ho tu za rok vyprodukuje  průměrně jen necelých 102 kilogramů. Město si za to vysloužilo Odpadového  Oskara.</w:t>
      </w:r>
    </w:p>
    <w:p>
      <w:pPr/>
      <w:r>
        <w:rPr>
          <w:b w:val="1"/>
          <w:bCs w:val="1"/>
        </w:rPr>
        <w:t xml:space="preserve">Radka Krištofová (Fulnek pro lidi), starostka Fulneku:</w:t>
      </w:r>
      <w:r>
        <w:rPr/>
        <w:t xml:space="preserve">  „Odpadový Oskar je ocenění v oblasti odpadového hospodářství, o které se stará  společnost Arnika. V letošním roce je to již jedenáctý ročník a my jsme v  kategorii obcí nad 5000 obyvatel získali krásné první místo. Občané velmi  dobře třídí a vím, že někteří se věnují již i prevenci vzniku a předcházení  odpadu.“</w:t>
      </w:r>
    </w:p>
    <w:p>
      <w:pPr/>
      <w:r>
        <w:rPr/>
        <w:t xml:space="preserve">Základem úspěchu je stabilní systém sběru a dlouhodobá  spolupráce s občany. Ti si mohou ve Fulneku vybrat velikost nádoby i  četnost svozu podle vlastní potřeby.</w:t>
      </w:r>
    </w:p>
    <w:p>
      <w:pPr/>
      <w:r>
        <w:rPr>
          <w:b w:val="1"/>
          <w:bCs w:val="1"/>
        </w:rPr>
        <w:t xml:space="preserve">Pavla Maštalířová, vedoucí odboru životního prostředí,  MěÚ Fulnek:</w:t>
      </w:r>
      <w:r>
        <w:rPr/>
        <w:t xml:space="preserve"> „Můžou vozit jednou měsíčně, jednou za 14 dní, jednou týdně. Mohou  si taky vybrat z nádob na 80 litrů, 120 litrů, nebo 240 litrů a u bytových domů  máme 1100 litrové kontejnery. To si myslím, že je základ i tady toho  dobrého výsledku, že vlastně nabízíme opravdu možnost, když jsou třeba důchodci  sami, že mohou mít třeba měsíční svoz.“</w:t>
      </w:r>
    </w:p>
    <w:p>
      <w:pPr/>
      <w:r>
        <w:rPr/>
        <w:t xml:space="preserve">Město taky rozšířilo sběrná místa na tříděný odpad a  provozuje sběrný dvůr.</w:t>
      </w:r>
    </w:p>
    <w:p>
      <w:pPr/>
      <w:r>
        <w:rPr>
          <w:b w:val="1"/>
          <w:bCs w:val="1"/>
        </w:rPr>
        <w:t xml:space="preserve">Jan Jakeš, vedoucí Technických služeb města Fulnek:</w:t>
      </w:r>
      <w:r>
        <w:rPr/>
        <w:t xml:space="preserve"> „Sběrný  dvůr byl tady v areálu technických služeb ve Fulneku vybudován v roce 2014 na  základě dotace. To, co zde můžou odevzdat občané, je standardní odpad,  který se v sběrných dvorech běžně odevzdává. To znamená, že je to  především velkoobjemový odpad, plasty, dřevo, sklo, nebezpečný odpad.“</w:t>
      </w:r>
    </w:p>
    <w:p>
      <w:pPr/>
      <w:r>
        <w:rPr/>
        <w:t xml:space="preserve">V soutěži Odpadový Oskar obsazuje Fulnek přední příčky  pravidelně a podle vedení města za to můžou hlavně zodpovědní občané.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8-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2026-06-24T14:39:06+02:00</dcterms:created>
  <dcterms:modified xsi:type="dcterms:W3CDTF">2026-06-24T14:39:06+02:00</dcterms:modified>
</cp:coreProperties>
</file>

<file path=docProps/custom.xml><?xml version="1.0" encoding="utf-8"?>
<Properties xmlns="http://schemas.openxmlformats.org/officeDocument/2006/custom-properties" xmlns:vt="http://schemas.openxmlformats.org/officeDocument/2006/docPropsVTypes"/>
</file>