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Město Odry slavnostně otevřelo novou cyklostezku</w:t>
      </w:r>
    </w:p>
    <w:p>
      <w:pPr/>
      <w:r>
        <w:rPr>
          <w:b w:val="1"/>
          <w:bCs w:val="1"/>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Stavba dvoukilometrového úseku vyšla na 17,4 milionu korun a  byla spolufinancována Evropskou unií. Cyklisté mají k dispozici asfaltový  povrch, nové osvětlení a u bývalého kluziště byl instalován taky automatický  sčítač.</w:t>
      </w:r>
    </w:p>
    <w:p>
      <w:pPr/>
      <w:r>
        <w:rPr>
          <w:b w:val="1"/>
          <w:bCs w:val="1"/>
        </w:rPr>
        <w:t xml:space="preserve">Libor Helis (BEZPP), starosta Oder:</w:t>
      </w:r>
      <w:r>
        <w:rPr/>
        <w:t xml:space="preserve"> „Na bývalém  kluzišti se buduje teďka workoutové hřiště, nebo takové hřiště, kde bude  možno si zasportovat, takže přijedou, můžou si tam odpočinout. Plánujeme  tam i nějaké občerstvení.“</w:t>
      </w:r>
    </w:p>
    <w:p>
      <w:pPr/>
      <w:r>
        <w:rPr/>
        <w:t xml:space="preserve">Cyklotrasy, kterých se změna dotkla, byly přeznačeny den po  slavnostním přestřižení pásky. Následovat budou ještě změny v mapách.</w:t>
      </w:r>
    </w:p>
    <w:p>
      <w:pPr/>
      <w:r>
        <w:rPr>
          <w:b w:val="1"/>
          <w:bCs w:val="1"/>
        </w:rPr>
        <w:t xml:space="preserve">Rostislav Kašovský, zástupce Krajské komise značení cyklo  KČT:</w:t>
      </w:r>
      <w:r>
        <w:rPr/>
        <w:t xml:space="preserve"> „Já doufám, že ti turisté, kteří po této skoro dálkové trase pojedou,  budou spokojení a věřím, že tam ve spolupráci s městem dáme i nějaké  odbočení do centra, aby se samozřejmě podívali i na nějaké  pamětihodnosti, protože tady v Odrách je co vidět.“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dersky-miniexpres/odersky-miniexpres-10-11-2025-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2026-05-21T04:57:55+02:00</dcterms:created>
  <dcterms:modified xsi:type="dcterms:W3CDTF">2026-05-21T04:57:55+02:00</dcterms:modified>
</cp:coreProperties>
</file>

<file path=docProps/custom.xml><?xml version="1.0" encoding="utf-8"?>
<Properties xmlns="http://schemas.openxmlformats.org/officeDocument/2006/custom-properties" xmlns:vt="http://schemas.openxmlformats.org/officeDocument/2006/docPropsVTypes"/>
</file>