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p>
      <w:pPr>
        <w:pStyle w:val="Heading1"/>
      </w:pPr>
      <w:r>
        <w:rPr>
          <w:sz w:val="36"/>
          <w:szCs w:val="36"/>
        </w:rPr>
        <w:t xml:space="preserve">Svatohubertská mše v Bruntále</w:t>
      </w:r>
    </w:p>
    <w:p>
      <w:pPr/>
      <w:r>
        <w:rPr>
          <w:b w:val="1"/>
          <w:bCs w:val="1"/>
        </w:rPr>
        <w:t xml:space="preserve">Počátek podzimu je každoročním svátkem myslivců a myslivosti. Pravidelné Svatohubertské mše se konají v každém větším městě. Neuctívají však lov zvěře, ale především starost o ni a jsou svátkem patrona všech myslivců, svatého Huberta.</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p>
      <w:pPr/>
      <w:r>
        <w:rPr/>
        <w:t xml:space="preserve">---</w:t>
      </w:r>
    </w:p>
    <w:p>
      <w:pPr>
        <w:pStyle w:val="Heading1"/>
      </w:pPr>
      <w:r>
        <w:rPr>
          <w:sz w:val="36"/>
          <w:szCs w:val="36"/>
        </w:rPr>
        <w:t xml:space="preserve">Série přespolních běhů 2025 v Razové skončila</w:t>
      </w:r>
    </w:p>
    <w:p>
      <w:pPr/>
      <w:r>
        <w:rPr>
          <w:b w:val="1"/>
          <w:bCs w:val="1"/>
        </w:rPr>
        <w:t xml:space="preserve">Sedmidílná série přespolních běhů v Razové skončila finálovým závodem. Závody, z nichž první proběhl již letos v březnu, se konaly pokaždé na jiném místě v obci a jejím okolí. Závod si získal velkou oblibu a přilákal i pravidelné účastníky, kteří bojovali o celkové pořadí.</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2026-02-06T08:58:28+01:00</dcterms:created>
  <dcterms:modified xsi:type="dcterms:W3CDTF">2026-02-06T08:58:28+01:00</dcterms:modified>
</cp:coreProperties>
</file>

<file path=docProps/custom.xml><?xml version="1.0" encoding="utf-8"?>
<Properties xmlns="http://schemas.openxmlformats.org/officeDocument/2006/custom-properties" xmlns:vt="http://schemas.openxmlformats.org/officeDocument/2006/docPropsVTypes"/>
</file>