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 </w:t>
      </w:r>
    </w:p>
    <w:p>
      <w:pPr/>
      <w:r>
        <w:rPr/>
        <w:t xml:space="preserve">---</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p>
      <w:pPr>
        <w:pStyle w:val="Heading1"/>
      </w:pPr>
      <w:r>
        <w:rPr>
          <w:sz w:val="36"/>
          <w:szCs w:val="36"/>
        </w:rPr>
        <w:t xml:space="preserve">Ke studéneckému zámku povede dlážděná cesta</w:t>
      </w:r>
    </w:p>
    <w:p>
      <w:pPr/>
      <w:r>
        <w:rPr>
          <w:b w:val="1"/>
          <w:bCs w:val="1"/>
        </w:rPr>
        <w:t xml:space="preserve">Začaly další práce, které významně zlepší vizuální dojem z dominanty Studénky - takzvaného Nového zámku. Zahájena byla rekonstrukce přístupové cesty a schodiště.</w:t>
      </w:r>
    </w:p>
    <w:p>
      <w:pPr/>
      <w:r>
        <w:rPr/>
        <w:t xml:space="preserve">Stávající přístupovou cestu ke studéneckému zámku tvoří nevzhledný zvlněný asfalt, částečně zborcené schodiště a zchátralé zídky. Některé tyto prvky už teď ale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w:t>
      </w:r>
    </w:p>
    <w:p>
      <w:pPr/>
      <w:r>
        <w:rPr/>
        <w:t xml:space="preserve">Na nové zídky se vrátí čtyři kamenné vázy, které jsou nyní v rukou restaurátorů. Dvě chybějící budou vyhotoveny jako kopie. Práce za více než 6 milionu korun mají být hotovy na konci května. </w:t>
      </w:r>
    </w:p>
    <w:p>
      <w:pPr/>
      <w:r>
        <w:rPr>
          <w:b w:val="1"/>
          <w:bCs w:val="1"/>
        </w:rPr>
        <w:t xml:space="preserve">Libor Slavík (STUDEŇÁCI PRO STUDÉNKU), starosta Studénky: </w:t>
      </w:r>
      <w:r>
        <w:rPr/>
        <w:t xml:space="preserve">“Postupně pokračujeme v rekonstrukci a obnově místního zámku ve Studence, tak aby se z něho stalo turisticky atraktivní místo. Finišují práce uvnitř obřadní síně. Dále budou pokračovat další práce ve foyer, restaurátorské na stěnách, elektroinstalace a další prvky.”</w:t>
      </w:r>
    </w:p>
    <w:p>
      <w:pPr/>
      <w:r>
        <w:rPr/>
        <w:t xml:space="preserve">Dalších téměř 10 milionů korun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w:t>
      </w:r>
    </w:p>
    <w:p>
      <w:pPr/>
      <w:r>
        <w:rPr/>
        <w:t xml:space="preserve">Současná střecha zámku byla realizována před zhruba 30 lety.</w:t>
      </w:r>
    </w:p>
    <w:p>
      <w:pPr/>
      <w:r>
        <w:rPr/>
        <w:t xml:space="preserve">---</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pStyle w:val="Heading1"/>
      </w:pPr>
      <w:r>
        <w:rPr>
          <w:sz w:val="36"/>
          <w:szCs w:val="36"/>
        </w:rPr>
        <w:t xml:space="preserve">Žáci 9. tříd si zkoušeli řemesla a vybírali střední školy</w:t>
      </w:r>
    </w:p>
    <w:p>
      <w:pPr/>
      <w:r>
        <w:rPr>
          <w:b w:val="1"/>
          <w:bCs w:val="1"/>
        </w:rPr>
        <w:t xml:space="preserve">Hrabůvskovké K-Trio opět zaplnila soutěž pro žáky 9. tříd Řemeslo má zlaté dno. Interaktivní soutěž v praktických dovednostech jim má pomoci navázat spolupráci s odbornými učilišti, středními školami i zaměstnavateli. Zájem o soutěž každoročně roste a letos se konal již 18. ročník.</w:t>
      </w:r>
    </w:p>
    <w:p>
      <w:pPr/>
      <w:r>
        <w:rPr/>
        <w:t xml:space="preserve">Otázku, kam se vydat po dokončení základní školy si klade  mnoho deváťáků. Odpověď může nabídnou například interaktivní soutěž Řemeslo má  zlaté dno, která žáky seznamuje s nabídkou oborů a ověří si jejich  studijní předpoklady a zručnost. </w:t>
      </w:r>
    </w:p>
    <w:p>
      <w:pPr/>
      <w:r>
        <w:rPr>
          <w:b w:val="1"/>
          <w:bCs w:val="1"/>
        </w:rPr>
        <w:t xml:space="preserve">David Věžník, mluvčí Kulturního zařízení Ostrava-Jih</w:t>
      </w:r>
      <w:r>
        <w:rPr/>
        <w:t xml:space="preserve">:  „Je to v podstatě představení středních škol žákům a žákyním základních škol,  devátých ročníků základních škol, formou soutěže a zábavy.“ </w:t>
      </w:r>
    </w:p>
    <w:p>
      <w:pPr/>
      <w:r>
        <w:rPr/>
        <w:t xml:space="preserve">Na celkem šestnácti soutěžních stanovištích se žákům  představila desítka středních škol z Moravskoslezského kraje.</w:t>
      </w:r>
    </w:p>
    <w:p>
      <w:pPr/>
      <w:r>
        <w:rPr>
          <w:b w:val="1"/>
          <w:bCs w:val="1"/>
        </w:rPr>
        <w:t xml:space="preserve">Natálie Piskařová, studentka oboru zubní technik, Střední  zdravotnická škola</w:t>
      </w:r>
      <w:r>
        <w:rPr/>
        <w:t xml:space="preserve">: „Tady mají třeba za úkol si vymodelovat zuby podle  předlohy.“</w:t>
      </w:r>
    </w:p>
    <w:p>
      <w:pPr/>
      <w:r>
        <w:rPr>
          <w:b w:val="1"/>
          <w:bCs w:val="1"/>
        </w:rPr>
        <w:t xml:space="preserve">Lukáš Lindovský, mistr odborného výcviku, Vítkovická  střední průmyslová škola</w:t>
      </w:r>
      <w:r>
        <w:rPr/>
        <w:t xml:space="preserve">: „My tady dneska prezentujeme naše obory, mezi  které patří vlastně strojařina. Máme tady i například elektrikáře, máme  tady i lidi, kteří pracují se dřevem, to znamená truhláře.“</w:t>
      </w:r>
    </w:p>
    <w:p>
      <w:pPr/>
      <w:r>
        <w:rPr>
          <w:b w:val="1"/>
          <w:bCs w:val="1"/>
        </w:rPr>
        <w:t xml:space="preserve">anketa, soutěžící žáci 9. tříd</w:t>
      </w:r>
      <w:r>
        <w:rPr/>
        <w:t xml:space="preserve">: „Máš už vybranou  nějakou střední školu a pokud ne, tak je tady něco, co tě zaujalo?“ –„No, možná  bych ráda chtěla na obchodní akademii, ale ještě nevím, takže doufám, že se  tady něco najdu.“</w:t>
      </w:r>
    </w:p>
    <w:p>
      <w:pPr/>
      <w:r>
        <w:rPr>
          <w:b w:val="1"/>
          <w:bCs w:val="1"/>
        </w:rPr>
        <w:t xml:space="preserve">anketa, soutěžící žáci 9. tříd</w:t>
      </w:r>
      <w:r>
        <w:rPr/>
        <w:t xml:space="preserve">: „Já už mám vybranou Střední  školu technickou a dopravní.“</w:t>
      </w:r>
    </w:p>
    <w:p>
      <w:pPr/>
      <w:r>
        <w:rPr/>
        <w:t xml:space="preserve">Program zpestřila například barmanská show v režii SŠ  společného stravování. Obdobnou akci připravuje Kultura Jih tradičně i na jaro,  a to 4. a 5. března 2026.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2026-05-14T21:32:41+02:00</dcterms:created>
  <dcterms:modified xsi:type="dcterms:W3CDTF">2026-05-14T21:32:41+02:00</dcterms:modified>
</cp:coreProperties>
</file>

<file path=docProps/custom.xml><?xml version="1.0" encoding="utf-8"?>
<Properties xmlns="http://schemas.openxmlformats.org/officeDocument/2006/custom-properties" xmlns:vt="http://schemas.openxmlformats.org/officeDocument/2006/docPropsVTypes"/>
</file>