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Rychlost hlídají tři radary a přibude další místo</w:t>
      </w:r>
    </w:p>
    <w:p>
      <w:pPr/>
      <w:r>
        <w:rPr>
          <w:b w:val="1"/>
          <w:bCs w:val="1"/>
        </w:rPr>
        <w:t xml:space="preserve">Rychlost vozidel v Novém Jičíně hlídá další radar. Dosud na třech stanovištích kolovaly dva přístroje. Od listopadu už tak prohřešky řidičů měří stacionární zařízení ve všech třech lokalitách souběžně.</w:t>
      </w:r>
    </w:p>
    <w:p>
      <w:pPr/>
      <w:r>
        <w:rPr/>
        <w:t xml:space="preserve">V posledních pěti letech byla ve městě vybudována tři stanoviště pro umístění stacionárního zařízení na měření rychlosti vozidel. Přístroje ovšem byly jen dva a průběžně mezi lokalitami rotovaly. Nyní radnice zakoupila za téměř 1,2 milionu korun třetí radar.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“Začátkem měsíce listopadu jsme uvedli do provozu třetí rychlostní radar, který byl zakoupen prostřednictvím města Nového Jičína, a byl umístěn do radarové střídě na ulici Palackého. Od tohoto data vlastně mohu potvrdit, že v současné době již měříme na všech třech stanovištích. Pro ty občany, kteří ještě neví, tak zopakují. Je to teda ulici Palackého, ulici Revoluční a v místní části Bludovice u mateřské školky.”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“Město Nový Jičín už od roku 2020 poptalo odborníky a státní policii dopravní, kde by mohlo tyto radary umísťovat. Jdeme cestou metodiky ministerstva vnitra, která jasně říká, že by to by mělo být v dosahu nebo v dohledu těch mateřských, základních nebo středních škol. Účelem umístění tohoto bodového měření je především prevence a zklidnění této dopravy.”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“Máme vyzkoušeno i v praxi ověřeno, že v místě, kde umístíme rychlostní radar, tak dochází jednoznačně ke zklidnění dopravy. A vlastně přispívá to k bezpečnosti silničního provozu, zejména teda pro chodce a procházející občany.”</w:t>
      </w:r>
    </w:p>
    <w:p>
      <w:pPr/>
      <w:r>
        <w:rPr/>
        <w:t xml:space="preserve">I když už jsou řidiči v místech měření zvyklí šlapat na brzdu, letos k 1. listopadu radary zaznamenaly přes 13 tisíc přestupků.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“Můžu potvrdit, že drtivá většina přestupků je spáchaná do toho rychlostního limitu do těch 70 kilometrů, to znamená překročeno o těch 20 kilometrů, tam se jedná, dá se říct o 90 procent ve všech přestupků, ale stále se nám objevují i řidiči, kteří zásadně nerespektují rychlostní limit, co to znamená motorkáři a máme i poznatek, i řidiči nějakých sportovnějších vozů, kdy není problém rychlostní limit i přes 130 kilometrů v hodině.”</w:t>
      </w:r>
    </w:p>
    <w:p>
      <w:pPr/>
      <w:r>
        <w:rPr/>
        <w:t xml:space="preserve">Město plánuje vybudovat i čtvrté stanoviště pro umístění radaru, a to tady v ulici Bohuslava Martinů v blízkosti škol, Základní škola Galaxie a Střední odborná škola Educa.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“I na ulici Bohuslava Martinů dopravní policie má poznatky o přestupkové činnosti řidičů právě v rychlosti. Na této ulici se také stávají, bohužel, dopravní nehody. Myslíme si, že opravdu, když se uklidní ta doprava, konkrétně v této rychlosti, tak by měla ustat i tato přestupková činnost a možná i ta nehodovost.”</w:t>
      </w:r>
    </w:p>
    <w:p>
      <w:pPr/>
      <w:r>
        <w:rPr/>
        <w:t xml:space="preserve">Stanoviště pro umístění radaru by v ulici Bohuslava Martinů mělo být vybudováno v polovině příštího roku.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“Množí se dotazy, zda budeme pokračovat v měření na území města, pokud výnosy z tohoto měření přijdou na vrub státu. Avizuji, že pokud stát zajistí chod, tedy provozní výdaje, mandatorní výdaje na chod těchto radarů, tak samozřejmě město Nový Jičín  bude dál pokračovat v měření rychlosti, protože pro nás je nejdůležitější opravdu ta bezpečnost v dopravě.” </w:t>
      </w:r>
    </w:p>
    <w:p>
      <w:pPr/>
      <w:r>
        <w:rPr/>
        <w:t xml:space="preserve">V loňském roce řidiči, kteří překročili povolenou rychlost, zaplatili městu na pokutách 16,6 milionu korun. Tyto peníze sice nejsou účelově vázány, ale primárně je radnice investuje do zvýšení bezpečnosti v dopravě, do oprav silnic, chodníků nebo třeba do budování nových autobusových zastávek, jako letos na ulici Svatopluka Čecha.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kurz prolíná výtvarné techniky s relaxací</w:t>
      </w:r>
    </w:p>
    <w:p>
      <w:pPr/>
      <w:r>
        <w:rPr>
          <w:b w:val="1"/>
          <w:bCs w:val="1"/>
        </w:rPr>
        <w:t xml:space="preserve">Městské kulturní středisko nabízí mimo jiné i volnočasové kurzy pro dospělé. Novinkou letošního podzimu je arteterapie. Tvořivý a zároveň relaxační program vede ilustrátorka a spisovatelka Iva Hoňková.</w:t>
      </w:r>
    </w:p>
    <w:p>
      <w:pPr/>
      <w:r>
        <w:rPr/>
        <w:t xml:space="preserve">Píše pověsti, pohádky i naučné knížky pro děti a dospělé. Iva Hoňková, spisovatelka, ilustrátorka a malířka, se zkrátka věnuje mnoho kreativním činnostem a jednou z nich je také arteterapie, jejíž lekce vede pro novojičínské městské kulturní středisko. </w:t>
      </w:r>
    </w:p>
    <w:p>
      <w:pPr/>
      <w:r>
        <w:rPr>
          <w:b w:val="1"/>
          <w:bCs w:val="1"/>
        </w:rPr>
        <w:t xml:space="preserve">Iva Hoňková, lektorka kurzu: </w:t>
      </w:r>
      <w:r>
        <w:rPr/>
        <w:t xml:space="preserve">“Můžeme si tady vyzkoušet arteterapii, protože to jsou dvě možnosti, jak k ní přistupovat. Jednak, že můžou vyléčit sami sebe, pokud mají nějaký vnitřní problém, a nebo když by se sami chtěli odreagovat, odrelaxovat se. Takže to je jedna věc a potom tady zkoušíme různé techniky výtvarné.” </w:t>
      </w:r>
    </w:p>
    <w:p>
      <w:pPr/>
      <w:r>
        <w:rPr>
          <w:b w:val="1"/>
          <w:bCs w:val="1"/>
        </w:rPr>
        <w:t xml:space="preserve">Iva Hoňková, lektorka kurzu: </w:t>
      </w:r>
      <w:r>
        <w:rPr/>
        <w:t xml:space="preserve">“Dneska tvoříme vitráže, je to spíš takové zkouška na ten papír, aby si udělali vůbec představu, jak funguje lineární kresba a v kombinaci s akvarelovou technikou, takže používáme anilinové barvy k tomu a někteří si budou zkoušet fixy, je to spíš taková jako kombinace a je to o tom cítění, jak se kdo cítí. Jak říkám, my vždycky používáme ty barvičky, nebo pracujeme s těmi technikami, které těm lidem nejvíc vyhovují, aby oni byli v pohodě.”</w:t>
      </w:r>
    </w:p>
    <w:p>
      <w:pPr/>
      <w:r>
        <w:rPr/>
        <w:t xml:space="preserve">Toto byla pátá lekce z celkem 16 naplánovaných. Mottem kurzu je: Když nemůžeš - vykresli a vymaluj se z toho!</w:t>
      </w:r>
    </w:p>
    <w:p>
      <w:pPr/>
      <w:r>
        <w:rPr>
          <w:b w:val="1"/>
          <w:bCs w:val="1"/>
        </w:rPr>
        <w:t xml:space="preserve">Petra Mičulková, účastnice kurzu: </w:t>
      </w:r>
      <w:r>
        <w:rPr/>
        <w:t xml:space="preserve">“Tak to je třetí kurz malování přes městské kulturní středisko. Našla jsem malování a s kamarádkou, co jsme na zahrádce spolu, tak jsme si řekli, že budeme spolu si zamalovat, ne kvůli té arteterapii, ale prostě pro relax v zimě. A je to super, je to perfektní kolektiv a dobré vedení. Je to taková pohoda.” </w:t>
      </w:r>
    </w:p>
    <w:p>
      <w:pPr/>
      <w:r>
        <w:rPr>
          <w:b w:val="1"/>
          <w:bCs w:val="1"/>
        </w:rPr>
        <w:t xml:space="preserve">Radka Janýšková,</w:t>
      </w:r>
      <w:r>
        <w:rPr>
          <w:b w:val="1"/>
          <w:bCs w:val="1"/>
        </w:rPr>
        <w:t xml:space="preserve">účastnice kurzu:</w:t>
      </w:r>
      <w:r>
        <w:rPr/>
        <w:t xml:space="preserve"> “Já už jsem dříve chodila do malování nějakého, ale chtěla jsem se přihlásit, že to byla arteterapie, že to může být něco třeba ještě vznosnějšího, vzletnějšího. A paní malířka nám ukazuje různé techniky, takže opravdu, když se člověk dá do toho malování, tak myslím každý vytvoří nějaký obrázek a tak se cítíme, že jsme aspoň trochu jako malíři.” </w:t>
      </w:r>
    </w:p>
    <w:p>
      <w:pPr/>
      <w:r>
        <w:rPr>
          <w:b w:val="1"/>
          <w:bCs w:val="1"/>
        </w:rPr>
        <w:t xml:space="preserve">Zuzana Černochová, </w:t>
      </w:r>
      <w:r>
        <w:rPr>
          <w:b w:val="1"/>
          <w:bCs w:val="1"/>
        </w:rPr>
        <w:t xml:space="preserve">účastnice kurzu:</w:t>
      </w:r>
      <w:r>
        <w:rPr/>
        <w:t xml:space="preserve"> “Já jsem se přihlásila, protože jsem chtěla vyzkoušet něco jiného a zavzpomínat na to, jak mi to šlo ve škole. Od střední školy jsem pořádně nekreslila. A celkem mě to chytlo a jsem ráda, že tady můžu chodit a věnovat se něčemu jinému, než třeba jenom celé dny sedět na počítači a zaměstnat trošku jinak tu mysl.” </w:t>
      </w:r>
    </w:p>
    <w:p>
      <w:pPr/>
      <w:r>
        <w:rPr>
          <w:b w:val="1"/>
          <w:bCs w:val="1"/>
        </w:rPr>
        <w:t xml:space="preserve">Iva Hoňková, lektorka kurzu: </w:t>
      </w:r>
      <w:r>
        <w:rPr/>
        <w:t xml:space="preserve">“Začínali jsme s anilinovýma barvami, čili akvarelové barvičky. Ale teďka budeme pokračovat samozřejmě dál a od nového roku bychom chtěli ještě vyzkoušet různé akrylové techniky, včetně frotáží a těch přikrývacích barviček, takže to bude takové zajímavé pro ně.”</w:t>
      </w:r>
    </w:p>
    <w:p>
      <w:pPr/>
      <w:r>
        <w:rPr/>
        <w:t xml:space="preserve">Výstupem z kurzu bude na jaře, pravděpodobně v květnu, výstava nejvydařenějších prací všech účastníků.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Turnaj přivedl na led Ďáblíků i Oceláře Třinec</w:t>
      </w:r>
    </w:p>
    <w:p>
      <w:pPr/>
      <w:r>
        <w:rPr>
          <w:b w:val="1"/>
          <w:bCs w:val="1"/>
        </w:rPr>
        <w:t xml:space="preserve">Nejmenší hokejoví Ďáblíci poměřili síly se soupeři z regionu na turnaji přípravek, který se konal na domácím ledě. Důležité byly nejen góly, ale také čestnost boje a fair play.</w:t>
      </w:r>
    </w:p>
    <w:p>
      <w:pPr/>
      <w:r>
        <w:rPr/>
        <w:t xml:space="preserve">Pohled na ledovou plochu zaplněnou velkým počtem nejmenších hokejistů dává naději na další úspěšný rozvoj tohoto oblíbeného sportu. Novojičínský klub uspořádal turnaj přípravek, na kterém domácí malí Ďáblíci poměřili síly s Oceláři Třinec, Havířovem a Rožnovem pod Radhoštěm. </w:t>
      </w:r>
    </w:p>
    <w:p>
      <w:pPr/>
      <w:r>
        <w:rPr>
          <w:b w:val="1"/>
          <w:bCs w:val="1"/>
        </w:rPr>
        <w:t xml:space="preserve">Josef Vávra, trenér HK Nový Jičín: </w:t>
      </w:r>
      <w:r>
        <w:rPr/>
        <w:t xml:space="preserve">“Na jedné straně hraje A tým, na druhé straně hraje B tým a hlavně, že si to užijou. A čím víc hrajou, tím se zlepšují a tím víc do sebe dostanou fair play a souboje a čestný boj, takže to všechno k tomu patří.” </w:t>
      </w:r>
    </w:p>
    <w:p>
      <w:pPr/>
      <w:r>
        <w:rPr>
          <w:b w:val="1"/>
          <w:bCs w:val="1"/>
        </w:rPr>
        <w:t xml:space="preserve">Štěpán Šrámek, HK Ďáblíci Nový Jičín: </w:t>
      </w:r>
      <w:r>
        <w:rPr/>
        <w:t xml:space="preserve">“Hráli jsme dobře, ale prohráli jsme. Dal jsem jeden gól. Hokej hraju asi dva nebo tři roky.”  </w:t>
      </w:r>
    </w:p>
    <w:p>
      <w:pPr/>
      <w:r>
        <w:rPr>
          <w:b w:val="1"/>
          <w:bCs w:val="1"/>
        </w:rPr>
        <w:t xml:space="preserve">Kryštof Toman, HK Ďáblíci Nový Jičín:</w:t>
      </w:r>
      <w:r>
        <w:rPr/>
        <w:t xml:space="preserve"> “Dobré to bylo, ale někdy jsme tam faulovali, ale jinak byl ten zápas dobrý. Dal jsem hodně gólů. Hokej mě hodně baví, můj oblíbený hokejista je David Pastrňák.”   </w:t>
      </w:r>
    </w:p>
    <w:p>
      <w:pPr/>
      <w:r>
        <w:rPr>
          <w:b w:val="1"/>
          <w:bCs w:val="1"/>
        </w:rPr>
        <w:t xml:space="preserve">William Vávra, HK Ďáblíci Nový Jičín: </w:t>
      </w:r>
      <w:r>
        <w:rPr/>
        <w:t xml:space="preserve">“Dobrý zápas to byl, všichni hráli dobře jako tým, takž super, já taky super. Dobře jsme si nahrávali.”    </w:t>
      </w:r>
    </w:p>
    <w:p>
      <w:pPr/>
      <w:r>
        <w:rPr/>
        <w:t xml:space="preserve">Úvodní dvojzápas proti Třinci de facto skončil remízou, Béčko domácích podlehlo, Áčko soupeře porazilo.  </w:t>
      </w:r>
    </w:p>
    <w:p>
      <w:pPr/>
      <w:r>
        <w:rPr>
          <w:b w:val="1"/>
          <w:bCs w:val="1"/>
        </w:rPr>
        <w:t xml:space="preserve">Josef Vávra, trenér HK Nový Jičín: </w:t>
      </w:r>
      <w:r>
        <w:rPr/>
        <w:t xml:space="preserve">“Někteří hrají od tří let, takže pět let, a někteří začali minulý rok a ono se to potom dorovná časem. Takže dáváme prostor všem a ti lepší potáhnou ty horší a pak se to srovná a chystáme je pro A tým Nového Jičína.”</w:t>
      </w:r>
    </w:p>
    <w:p>
      <w:pPr/>
      <w:r>
        <w:rPr/>
        <w:t xml:space="preserve">Základnu novojičínské přípravky tvoří v současné době asi 30 dětí, další to mohou na led připojit zkusit kdykoliv. </w:t>
      </w:r>
    </w:p>
    <w:p>
      <w:pPr/>
      <w:r>
        <w:rPr>
          <w:b w:val="1"/>
          <w:bCs w:val="1"/>
        </w:rPr>
        <w:t xml:space="preserve">Josef Vávra, trenér HK Nový Jičín: </w:t>
      </w:r>
      <w:r>
        <w:rPr/>
        <w:t xml:space="preserve">“Když se podíváte na webové stránky klubu, tak uvidíte, že tady je ráno přípravka i školička bruslení a potom je tady i veřejné bruslení a můžete přijít kdykoliv. Třeba Ovečkin začal v deseti letech, takže kdykoliv můžete přijít a umět bruslit se neztratí celý život.”</w:t>
      </w:r>
    </w:p>
    <w:p>
      <w:pPr/>
      <w:r>
        <w:rPr/>
        <w:t xml:space="preserve">Odchovance novojičínského hokeje lze teď například zaznamenat v mládežnické reprezentaci, v U16 Jakuba Hájka, v týmech do sedmnácti a osmnácti let Tadeáše Davida Chalupu a Reného Řeháka. A přípravného turnaje dvacítek před mistrovstvím světa se zúčastnil Vojtěch Pilíšek.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4-11-2025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2026-09-24T22:30:33+02:00</dcterms:created>
  <dcterms:modified xsi:type="dcterms:W3CDTF">2026-09-24T22:30:33+02:00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