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w:t>
      </w:r>
      <w:b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r>
        <w:rPr/>
        <w:t xml:space="preserve">17:00 – 1</w:t>
      </w:r>
    </w:p>
    <w:p>
      <w:pPr/>
      <w:r>
        <w:rPr/>
        <w:t xml:space="preserve">V BRUNTÁLE VYROSTE ALZHEIMER CENTRUM</w:t>
      </w:r>
    </w:p>
    <w:p>
      <w:pPr/>
      <w:r>
        <w:rPr/>
        <w:t xml:space="preserve">V Bruntále vznikne Alzheimer centrum. Postaví ho soukromý investor. Mělo mu prodalo nevyužité pozemky v areálu tamní nemocnice. Nové zařízení bude mít kapacitu 120 lůžek a polovinu by měl finančně podporovat Moravskoslezský kraj.</w:t>
      </w:r>
      <w:br/>
    </w:p>
    <w:p>
      <w:pPr/>
      <w:r>
        <w:rPr/>
        <w:t xml:space="preserve">CELNÍCI ROZBILI DROGOVÝ GANG</w:t>
      </w:r>
    </w:p>
    <w:p>
      <w:pPr/>
      <w:r>
        <w:rPr/>
        <w:t xml:space="preserve">Celníci a kriminalisté rozbili organizovanou skupinu, která obchodovala s pervitinem a chemikáliemi pro jeho výrobu. Při zásahu bylo zadrženo šest lidí ve věku od 23 do 45 let, kteří působili na území Moravskoslezského a Olomouckého kraje. Vyšetřovatelé zajistili při domovních prohlídkách pervitin, techniku i peníze. Čtyři obvinění skončili ve vazbě a hrozí jim až dvanáct let vězení.</w:t>
      </w:r>
    </w:p>
    <w:p>
      <w:pPr/>
      <w:r>
        <w:rPr/>
        <w:t xml:space="preserve">---</w:t>
      </w:r>
    </w:p>
    <w:p>
      <w:pPr>
        <w:pStyle w:val="Heading1"/>
      </w:pPr>
      <w:r>
        <w:rPr>
          <w:sz w:val="36"/>
          <w:szCs w:val="36"/>
        </w:rPr>
        <w:t xml:space="preserve">Kontaktní místo pro sociální bydlení čekají změny</w:t>
      </w:r>
    </w:p>
    <w:p>
      <w:pPr/>
      <w:r>
        <w:rPr>
          <w:b w:val="1"/>
          <w:bCs w:val="1"/>
        </w:rPr>
        <w:t xml:space="preserve">Ostrava se už mnoho let zabývá bydlením pro osoby v nouzi a na základě toho vznikl i projekt rozvoje sociálního bydlení s kontaktním místem. Toto řešení se osvědčilo a stalo se inspirací pro nový zákon, který začne fungovat v lednu. Důležité je, že pro občany se toho navenek příliš nemění.</w:t>
      </w:r>
    </w:p>
    <w:p>
      <w:pPr/>
      <w:r>
        <w:rPr/>
        <w:t xml:space="preserve">V Ostravě v současné době žije přibližně 7 600 obyvatel, což je asi 3 000 rodin v bytové nouzi. Důvodem mohou být rostoucí nájmy, ceny energií nebo třeba ztráta zaměstnání či rozvod. V Ostravě vzniklo v roce 2022 kontaktní místo pro bydlení, které bylo součástí projektu sociálního bydlení.</w:t>
      </w:r>
    </w:p>
    <w:p>
      <w:pPr/>
      <w:r>
        <w:rPr>
          <w:b w:val="1"/>
          <w:bCs w:val="1"/>
        </w:rPr>
        <w:t xml:space="preserve">Zbyněk Pražák (KDU-ČSL), náměstek primátora Ostravy:</w:t>
      </w:r>
      <w:r>
        <w:rPr/>
        <w:t xml:space="preserve"> "Zřídili jsme na Sociopointu na radnici kontaktní místo pro bydlení z iniciativy města a lidé, kteří měli problémy s bydlením, tak měli možnost přijít."</w:t>
      </w:r>
    </w:p>
    <w:p>
      <w:pPr/>
      <w:r>
        <w:rPr/>
        <w:t xml:space="preserve">Za tři roky existence projektu našlo nový domov 280 lidí, téměř polovinu tvořily děti. Sociální byty nabídlo sedm městských obvodů a dvě soukromé společnosti. Například Poruba jich nabízí kolem 15.</w:t>
      </w:r>
    </w:p>
    <w:p>
      <w:pPr/>
      <w:r>
        <w:rPr>
          <w:b w:val="1"/>
          <w:bCs w:val="1"/>
        </w:rPr>
        <w:t xml:space="preserve">Lucie Baránková Vilamová (ANO), starostka Ostravy-Poruby:</w:t>
      </w:r>
      <w:r>
        <w:rPr/>
        <w:t xml:space="preserve"> "Tento program je opravdu dobrý, my s ním máme dobré zkušenosti. Samozřejmě sem tam se vyskytne někdo, kdo není úplně vždycky přizpůsobivý, ale to se prostě děje."</w:t>
      </w:r>
    </w:p>
    <w:p>
      <w:pPr/>
      <w:r>
        <w:rPr/>
        <w:t xml:space="preserve">Projekt rozvoje sociálního bydlení v říjnu skončil a navázal na něj další. I ten je založen na pomoci s nalezením bytu a následným dvouletým mentoringem.</w:t>
      </w:r>
    </w:p>
    <w:p>
      <w:pPr/>
      <w:r>
        <w:rPr>
          <w:b w:val="1"/>
          <w:bCs w:val="1"/>
        </w:rPr>
        <w:t xml:space="preserve">Zbyněk Pražák (KDU-ČSL), náměstek primátora Ostravy:</w:t>
      </w:r>
      <w:r>
        <w:rPr/>
        <w:t xml:space="preserve">"Je pravdou, že je spousta lidí, kteří ztratili návyky, běžné návyky s bydlením a potřebují opravdu intenzivní pomoc."</w:t>
      </w:r>
    </w:p>
    <w:p>
      <w:pPr/>
      <w:r>
        <w:rPr/>
        <w:t xml:space="preserve">Od prvního ledna začne platit nový zákon, který se v ostravském modelu inspiroval. Jeho součástí bude i nové oddělení s názvem Kontaktní místo pro bydlení. </w:t>
      </w:r>
    </w:p>
    <w:p>
      <w:pPr/>
      <w:r>
        <w:rPr/>
        <w:t xml:space="preserve">---</w:t>
      </w:r>
    </w:p>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Kdyby takhle se řídili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w:t>
      </w:r>
      <w:r>
        <w:rPr/>
        <w:t xml:space="preserve"> “Opava skutečně trpěla teď dopravou. Takže my ještě uděláme průjezdnosti, včetně otevření toho mostu. Na to ještě nově nastavíme a upravíme semafory a křižovatky.”</w:t>
      </w:r>
    </w:p>
    <w:p>
      <w:pPr/>
      <w:r>
        <w:rPr/>
        <w:t xml:space="preserve">Slavnostní otevření si nenechali ujít stovky lidí, kteří celou stavbu po celou dobu bedlivě sledovali.</w:t>
      </w:r>
    </w:p>
    <w:p>
      <w:pPr/>
      <w:r>
        <w:rPr>
          <w:b w:val="1"/>
          <w:bCs w:val="1"/>
        </w:rPr>
        <w:t xml:space="preserve">anketa: obyvatelé Opavy: </w:t>
      </w:r>
      <w:r>
        <w:rPr/>
        <w:t xml:space="preserve">“Já tu bydlím kousek, tak i z okna jsem se díval. Výborné. Jsem rád.”</w:t>
      </w:r>
    </w:p>
    <w:p>
      <w:pPr/>
      <w:r>
        <w:rPr/>
        <w:t xml:space="preserve">“Strašně moc jsem ráda, protože bydlím tady na Kolofíkovém a nemusíme to objíždět, protože to bylo šílené po té Pekařské.” </w:t>
      </w:r>
    </w:p>
    <w:p>
      <w:pPr/>
      <w:r>
        <w:rPr/>
        <w:t xml:space="preserve">“Bydlíme přímo u řeky, takže nás to postihlo celkem významně. A teď jenom se modlíme, aby byly postaveny Nové Heřminovy.” </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r>
        <w:rPr/>
        <w:t xml:space="preserve">17:00 – 2</w:t>
      </w:r>
    </w:p>
    <w:p>
      <w:pPr/>
      <w:r>
        <w:rPr/>
        <w:t xml:space="preserve">DIAMO ZASYPÁVÁ DŮL ČSA V KARVINÉ</w:t>
      </w:r>
    </w:p>
    <w:p>
      <w:pPr/>
      <w:r>
        <w:rPr/>
        <w:t xml:space="preserve">DIAMO pokračuje v likvidaci dolu ČSA v Karviné. Aktuálně probíhá zasypávání výdušné a skipové jámy 3, která je hluboká jeden kilometr.</w:t>
      </w:r>
    </w:p>
    <w:p>
      <w:pPr/>
      <w:r>
        <w:rPr>
          <w:b w:val="1"/>
          <w:bCs w:val="1"/>
          <w:i w:val="1"/>
          <w:iCs w:val="1"/>
        </w:rPr>
        <w:t xml:space="preserve">Zdeněk Hrůzek, náměstek ředitele pro útlum a důl a odštěpného závodu Karviná:</w:t>
      </w:r>
      <w:r>
        <w:rPr>
          <w:i w:val="1"/>
          <w:iCs w:val="1"/>
        </w:rPr>
        <w:t xml:space="preserve"> "Nad 34 metrů bude následovat dvoumetrová štěrková vrstva. To je kvůli odplynění jámového stvolu a potom bude pokračovat 32metrovou vrstvou zpevněným zásypovým materiálem, což je beton. To budeme realizovat na jaře příštího roku. Kolem poloviny příštího roku by podle harmonogramu mělo dojít k odstřelu skipové věže."</w:t>
      </w:r>
    </w:p>
    <w:p>
      <w:pPr/>
      <w:r>
        <w:rPr>
          <w:i w:val="1"/>
          <w:iCs w:val="1"/>
        </w:rPr>
        <w:t xml:space="preserve">---</w:t>
      </w:r>
      <w:br/>
    </w:p>
    <w:p>
      <w:pPr>
        <w:pStyle w:val="Heading1"/>
      </w:pPr>
      <w:r>
        <w:rPr>
          <w:sz w:val="36"/>
          <w:szCs w:val="36"/>
        </w:rPr>
        <w:t xml:space="preserve">Vánoční dům namísto vánočního stromu</w:t>
      </w:r>
    </w:p>
    <w:p>
      <w:pPr/>
      <w:r>
        <w:rPr>
          <w:b w:val="1"/>
          <w:bCs w:val="1"/>
        </w:rPr>
        <w:t xml:space="preserve">Stejně jako v loňském roce, také letos město Vrbno pod Pradědem obnovilo svůj předvánoční unikát. Namísto vánočního stromu, který brzy bude svítit v každé obci, ve Vrbně rozsvítili Vánoční dům.</w:t>
      </w:r>
    </w:p>
    <w:p>
      <w:pPr/>
      <w:r>
        <w:rPr/>
        <w:t xml:space="preserve">  Více  než 5 km kabelů a vánočních řetězů osvítilo stavbu, zahradu  a další vybavení v okolí unikátního domu</w:t>
      </w:r>
    </w:p>
    <w:p>
      <w:pPr/>
      <w:r>
        <w:rPr>
          <w:b w:val="1"/>
          <w:bCs w:val="1"/>
        </w:rPr>
        <w:t xml:space="preserve">Mike  Stuchlík, autor a organizátor: </w:t>
      </w:r>
      <w:r>
        <w:rPr/>
        <w:t xml:space="preserve">„Proti loňsku jsme přidali asi  další kilometr světýlek navíc, plus nějaké fotopointy, které  jsou na zahradě, kterou si můžete prohlédnout. Dům, zahrada,  před barákem co jsou nějaké fotopointy, no a na zahradě co šlo  tak to jsem osvítil.</w:t>
      </w:r>
    </w:p>
    <w:p>
      <w:pPr/>
      <w:r>
        <w:rPr/>
        <w:t xml:space="preserve">Pořádající  spolek připravil lidem stánky s občerstvením i doprovodnou  jazzovou kapelu.</w:t>
      </w:r>
    </w:p>
    <w:p>
      <w:pPr/>
      <w:r>
        <w:rPr>
          <w:b w:val="1"/>
          <w:bCs w:val="1"/>
        </w:rPr>
        <w:t xml:space="preserve">Iveta  Pešatová (SNK ED), místostarostka Vrbna pod Pradědem: </w:t>
      </w:r>
      <w:r>
        <w:rPr/>
        <w:t xml:space="preserve">„Já bych  chtěla moc poděkovat spolku Everest, konkrétně Majku Stuchlíkovi  za to, že pro Vrbno připravuje každoročně takovou nádhernou  akci slavnostní, Vánoční rozsvícení domu.“</w:t>
      </w:r>
    </w:p>
    <w:p>
      <w:pPr/>
      <w:r>
        <w:rPr>
          <w:b w:val="1"/>
          <w:bCs w:val="1"/>
        </w:rPr>
        <w:t xml:space="preserve">Petr  Kopínec (ANO), starosta Vrbna pod Pradědem:</w:t>
      </w:r>
      <w:r>
        <w:rPr/>
        <w:t xml:space="preserve"> „Je za tím spousta  jeho práce a hlavně jeho, byť se snažíme nějakým způsobem  pomoci, ale chtěl bych mu touhle cestou poděkovat za to, že dělá  tady něco pro lidi.</w:t>
      </w:r>
    </w:p>
    <w:p>
      <w:pPr/>
      <w:r>
        <w:rPr/>
        <w:t xml:space="preserve">Další  letošní novinkou ve Vrbně je zápis do České Guinessovy knihy  rekordů díky osmi stovkám balónků, vypuštěných na jednom  místě.   </w:t>
      </w:r>
    </w:p>
    <w:p>
      <w:pPr/>
      <w:r>
        <w:rPr>
          <w:b w:val="1"/>
          <w:bCs w:val="1"/>
        </w:rPr>
        <w:t xml:space="preserve">Mike  Stuchlík, autor a organizátor:</w:t>
      </w:r>
      <w:r>
        <w:rPr/>
        <w:t xml:space="preserve"> „Vypustíme na podporu  celorepublikové nadace Klub svobodných matek hvězdičky přání.  Vypustíme to po slavnostním rozsvícení asi zhruba v 17 hodin 10  minut, kdy ještě mezitím těm lidem rozdáme dáme jim hvězdičky,  dáme jim propisky, napíšou si své přání.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2026-02-11T06:57:45+01:00</dcterms:created>
  <dcterms:modified xsi:type="dcterms:W3CDTF">2026-02-11T06:57:45+01:00</dcterms:modified>
</cp:coreProperties>
</file>

<file path=docProps/custom.xml><?xml version="1.0" encoding="utf-8"?>
<Properties xmlns="http://schemas.openxmlformats.org/officeDocument/2006/custom-properties" xmlns:vt="http://schemas.openxmlformats.org/officeDocument/2006/docPropsVTypes"/>
</file>