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usilují o dostupnou zdravotní péči</w:t>
      </w:r>
    </w:p>
    <w:p>
      <w:pPr/>
      <w:r>
        <w:rPr>
          <w:b w:val="1"/>
          <w:bCs w:val="1"/>
        </w:rPr>
        <w:t xml:space="preserve">Občané Nošovic na Frýdeckomístecku se v blízké době dočkají dostupnější zdravotní péče. Obec plánuje společně se soukromým investorem stavbu lékařské ambulance a na nově koupeném pozemku vznikne mimo jiné také stomatologické pracoviště.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"Zamyšlená stavba tam je výstavba řadových domů a současná nemovitost půjde během příštího půl roku k opravě a měla by tam vzniknout ambulance tří zubních lékařů plus jedno dentální oddělení."</w:t>
      </w:r>
    </w:p>
    <w:p>
      <w:pPr/>
      <w:r>
        <w:rPr/>
        <w:t xml:space="preserve">Nová lékařská ambulance pak vyroste na pozemku blízké vily Růžovka. Aktuálně se čeká na změnu územního plánu. Projekt už je ale hotový.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"Měla by to být modulární stavba o výšce tří pater. Bude tam obvodní lékař, pro ženy gynekolog, a určitě tam bude pro děti nějaké psychologické pracoviště. To už bude věc toho soukromého investora, který už připravuje a má předběžné smlouvy s ambulancemi, které by tam měly vzniknout."</w:t>
      </w:r>
    </w:p>
    <w:p>
      <w:pPr/>
      <w:r>
        <w:rPr/>
        <w:t xml:space="preserve">Zdravotní péče by měla být dostupná nejen občanům. Počítá se i s možným dojížděním pacientů z širšího okolí. Zařízení pak bude sloužit také novému domu pro seniory, který obec plánuje vystavět.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"To bydlení pro seniory bude v blízkosti polikliniky, na jednu stranu lékařské polikliniky a na druhou stranu na stomatologickou část, takže je to dostupné do 150 metrů. To byla taková ta strategie, co nám tady chyběla, trošku."</w:t>
      </w:r>
    </w:p>
    <w:p>
      <w:pPr/>
      <w:r>
        <w:rPr/>
        <w:t xml:space="preserve">Provoz stomatologické ambulance by měl být spuštěn už na podzim příštího roku. S dokončením staveb obec počítá do roku 2028.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2026-02-13T08:24:56+01:00</dcterms:created>
  <dcterms:modified xsi:type="dcterms:W3CDTF">2026-02-13T08:24:56+01:00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