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i letos počítal s opravou chodníků</w:t>
      </w:r>
    </w:p>
    <w:p>
      <w:pPr/>
      <w:r>
        <w:rPr>
          <w:b w:val="1"/>
          <w:bCs w:val="1"/>
        </w:rPr>
        <w:t xml:space="preserve">Město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Sjednocení naladila na Vánoce jarmarkem</w:t>
      </w:r>
    </w:p>
    <w:p>
      <w:pPr/>
      <w:r>
        <w:rPr>
          <w:b w:val="1"/>
          <w:bCs w:val="1"/>
        </w:rPr>
        <w:t xml:space="preserve">Do sváteční atmosféry se začala ladit Základní škola Sjednocení. Žáci i učitelé připravili Vánoční jarmark, na kterém nechyběly vlastnoručně vyrobené dekorace ani sladké dobroty ze školní cukrárny.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vítali advent</w:t>
      </w:r>
    </w:p>
    <w:p>
      <w:pPr/>
      <w:r>
        <w:rPr>
          <w:b w:val="1"/>
          <w:bCs w:val="1"/>
        </w:rPr>
        <w:t xml:space="preserve">Dobu nastávajícího adventu už přivítali také v Základní škole Františka kardinála Tomáška. Sváteční jarmark tu provázelo vystoupení dětí a rozsvícení vánočního stromku na zahradě.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</w:t>
      </w:r>
      <w:br/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2026-03-26T06:26:28+01:00</dcterms:created>
  <dcterms:modified xsi:type="dcterms:W3CDTF">2026-03-26T06:26:28+01:00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