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se zapojil do krajské přípravy na povodně</w:t>
      </w:r>
    </w:p>
    <w:p>
      <w:pPr/>
      <w:r>
        <w:rPr>
          <w:b w:val="1"/>
          <w:bCs w:val="1"/>
        </w:rPr>
        <w:t xml:space="preserve">Po zkušenostech s loňskými povodněmi zorganizoval MS kraj školení s názvem Povodně cvičně. Zapojilo se do něj i město Frýdek-Místek a aktuální novinky nám sdělil náměstek primátora Lukáš Kmec.</w:t>
      </w:r>
    </w:p>
    <w:p>
      <w:pPr/>
      <w:r>
        <w:rPr/>
        <w:t xml:space="preserve">Starostové, odborníci, hasiči, zástupci firem a dalších organizací po roce diskutovali o tom, co se stalo při zářijových povodních v roce 2024 a co s tím můžeme dělat do budoucna.</w:t>
      </w:r>
    </w:p>
    <w:p>
      <w:pPr/>
      <w:r>
        <w:rPr>
          <w:b w:val="1"/>
          <w:bCs w:val="1"/>
        </w:rPr>
        <w:t xml:space="preserve">Josef Bělica (ANO), hejtman MSK:</w:t>
      </w:r>
      <w:r>
        <w:rPr/>
        <w:t xml:space="preserve"> "Je vidět, že systém integrovaného záchranného systému funguje velmi dobře v České republice a že ty povodně, i v porovnání s tím, jak je zvládají třeba v zahraničí, jsme tady zvládli velmi dobře."</w:t>
      </w:r>
    </w:p>
    <w:p>
      <w:pPr/>
      <w:r>
        <w:rPr/>
        <w:t xml:space="preserve">Moravskoslezský kraj tak přišel s projektem Povodně cvičně, ve kterém se společně s jednotlivými městy připravuje na příští povodňovou hrozbu.</w:t>
      </w:r>
    </w:p>
    <w:p>
      <w:pPr/>
      <w:r>
        <w:rPr>
          <w:b w:val="1"/>
          <w:bCs w:val="1"/>
        </w:rPr>
        <w:t xml:space="preserve">Lukáš Kmec (ANO), náměstek primátora F-M:</w:t>
      </w:r>
      <w:r>
        <w:rPr/>
        <w:t xml:space="preserve"> "Mohli jsme tak vytvořit jakýsi scénář toho, co by se mohlo stát při povodních. Simulovali jsme nějakou závadu na vodním díle Šance, simulovali jsme jakousi zákopovou vlnu a dávali jsme dohromady praktické záležitosti, jako jsou hlavní stanoviště krizového štábu, svolání pracovníků krizového štábu, přechod z povodňové komise na krizový štáb na jednání a veškeré atributy, které k tomu patří."</w:t>
      </w:r>
    </w:p>
    <w:p>
      <w:pPr/>
      <w:r>
        <w:rPr/>
        <w:t xml:space="preserve">Minulé povodně nebyly až tak fatální ve Frýdku-Místku, tak jako třeba v Krnově atd. Přesto, co jste si vzali z toho období, jakou zkušenost do budoucna?</w:t>
      </w:r>
    </w:p>
    <w:p>
      <w:pPr/>
      <w:r>
        <w:rPr>
          <w:b w:val="1"/>
          <w:bCs w:val="1"/>
        </w:rPr>
        <w:t xml:space="preserve">Lukáš Kmec (ANO), náměstek primátora F-M:</w:t>
      </w:r>
      <w:r>
        <w:rPr/>
        <w:t xml:space="preserve"> "Frýdek-Místek neměl až takové problémy jako jiné okresy, což je samozřejmě dobře pro naše občany. Nicméně naše jednotky dobrovolných hasičů byly nasazené právě díky tomu, že jsou předurčeny na záchranu na vodě, tak zasahovaly jak na Karvinsku, tak na Českotěšínsku a poté, když ta vlna proběhla i Frýdkem-Místkem, tak byly nasazeny ty jednotky tady."</w:t>
      </w:r>
    </w:p>
    <w:p>
      <w:pPr/>
      <w:r>
        <w:rPr/>
        <w:t xml:space="preserve">Jak se dá ještě lépe připravit na povodně? A asi není otázka, jestli budou, ale kdy budou.</w:t>
      </w:r>
    </w:p>
    <w:p>
      <w:pPr/>
      <w:r>
        <w:rPr>
          <w:b w:val="1"/>
          <w:bCs w:val="1"/>
        </w:rPr>
        <w:t xml:space="preserve">Lukáš Kmec (ANO), náměstek primátora F-M:</w:t>
      </w:r>
      <w:r>
        <w:rPr/>
        <w:t xml:space="preserve"> "Přesně tak, jde o to, že je potřeba vždycky aktualizovat ty seznamy pracovníků krizového štábu. Protože dochází k nějakým personálním změnám. Je potřeba vytyčit si ta místa pro ten záložní nebo hlavní krizový štáb, zejména ve vztahu k tomu, když přijde vlna, jestli se ti pracovníci vůbec dostanou do práce nebo do toho štábu, jestli ten štáb má třeba náhradní zdroj elektřiny a tyto všechny věci se prověřují."</w:t>
      </w:r>
    </w:p>
    <w:p>
      <w:pPr/>
      <w:r>
        <w:rPr/>
        <w:t xml:space="preserve">Důležité je vzít si ponaučení z minulého září a dopředu vědět, které věci se dají udělat lépe.</w:t>
      </w:r>
    </w:p>
    <w:p>
      <w:pPr/>
      <w:r>
        <w:rPr>
          <w:b w:val="1"/>
          <w:bCs w:val="1"/>
        </w:rPr>
        <w:t xml:space="preserve">Josef Bělica (ANO), hejtman MSK:</w:t>
      </w:r>
      <w:r>
        <w:rPr/>
        <w:t xml:space="preserve"> "Ono je důležité pokračovat v tom, co děláme. Investovat neustále do vybavení Integrovaného záchranného systému, pořizovat nové prostředky, ty nejmodernější, které na trhu jsou. Protože když ta krize přijde, tak se nám to všechno sečte a jsme rádi, že to máme. Takže se to ukázalo i při těchto povodních. Ti hasiči i policie mají špičkové vybavení a bylo fajn, že ho měli."</w:t>
      </w:r>
    </w:p>
    <w:p>
      <w:pPr/>
      <w:r>
        <w:rPr/>
        <w:t xml:space="preserve">Pro celý Moravskoslezský kraj bude zcela zásadní vybudování přehrady Nové Heřminovy, která by měla být plně v provozu v roce 2033.</w:t>
      </w:r>
    </w:p>
    <w:p>
      <w:pPr/>
      <w:r>
        <w:rPr/>
        <w:t xml:space="preserve">---</w:t>
      </w:r>
    </w:p>
    <w:p>
      <w:pPr>
        <w:pStyle w:val="Heading1"/>
      </w:pPr>
      <w:r>
        <w:rPr>
          <w:sz w:val="36"/>
          <w:szCs w:val="36"/>
        </w:rPr>
        <w:t xml:space="preserve">Gymnázium ve Frýdku-Místku má moderní sportoviště</w:t>
      </w:r>
    </w:p>
    <w:p>
      <w:pPr/>
      <w:r>
        <w:rPr>
          <w:b w:val="1"/>
          <w:bCs w:val="1"/>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w:t>
      </w:r>
    </w:p>
    <w:p>
      <w:pPr>
        <w:pStyle w:val="Heading1"/>
      </w:pPr>
      <w:r>
        <w:rPr>
          <w:sz w:val="36"/>
          <w:szCs w:val="36"/>
        </w:rPr>
        <w:t xml:space="preserve">Frýdek-Místek vyhlašuje soutěž o nejlepší vánočku</w:t>
      </w:r>
    </w:p>
    <w:p>
      <w:pPr/>
      <w:r>
        <w:rPr>
          <w:b w:val="1"/>
          <w:bCs w:val="1"/>
        </w:rPr>
        <w:t xml:space="preserve">Vánoce se hlásí o slovo a k nim neodmyslitelně patří i jedna z nejoblíbenějších tradic – pečení vánočky. A upéct opravdu chutnou vláčnou sváteční dobrotu není jen tak. Město Frýdek-Místek spouští již pátý ročník tradiční soutěže O nejlepší sváteční vánočku.</w:t>
      </w:r>
    </w:p>
    <w:p>
      <w:pPr/>
      <w:r>
        <w:rPr/>
        <w:t xml:space="preserve">Právě štědrovka, jak se dříve také Vánoce říkalo, patří k nejstarším domácím svátečním jídlům. Nesměla chybět na žádném stole, měla totiž i hluboký symbolický význam. Jednotlivé prameny při pletení představovaly přírodní živly a elementy, ale také lidské vlastnosti a schopnosti, například rozum, vůli a lásku. Pekla se pro každého člena rodiny a jedna velká doprostřed stolu. Každá rodina proto měla svůj recept, který si předávala po staletí. Pokud věříte, že ten váš je nejlepší a chcete se o něj podělit, pak neváhejte a přihlaste se do již tradiční soutěže O nejlepší vánočku, kterou každý rok vyhlašuje město Frýdek-Místek.</w:t>
      </w:r>
    </w:p>
    <w:p>
      <w:pPr/>
      <w:r>
        <w:rPr>
          <w:b w:val="1"/>
          <w:bCs w:val="1"/>
        </w:rPr>
        <w:t xml:space="preserve">Lukáš Slíva (SPOLU/KDU-ČSL), náměstek primátora F-M:</w:t>
      </w:r>
      <w:r>
        <w:rPr/>
        <w:t xml:space="preserve"> "Město Frýdek-Místek vyhlašuje pátý ročník tradiční vánoční soutěže O nejlepší vánočku. Zapojit se mohou jak amatérští, tak i profesionální pekaři. Stačí upéct dvě vánočky z jednoho kilogramu mouky a následně přiložit i recept. Registrace bude otevřena do 15. prosince. Buďto na emailu vanocka@frýdek-místek.cz nebo na telefonu 770 105 637. Hotové vánočky je nutné odevzdat 16. prosince na Živnostenském úřadě magistrátu ve Frýdku a následně v odpoledních hodinách proběhne veřejná ochutnávka na náměstí Svobody v Místku. U vánoček bude porota hodnotit na základě již tradičních kritérií, a sice vůně, chuti a vzhledu. Slavnostní vyhlášení výsledků potom proběhne ve středu 17. prosince na náměstí v Místku."</w:t>
      </w:r>
    </w:p>
    <w:p>
      <w:pPr/>
      <w:r>
        <w:rPr/>
        <w:t xml:space="preserve">Slavnostní vyhlášení proběhne před zahájením odpoledního programu v adventním městečku a recept vítězné vánočky bude následně zveřejněn na webu města i na sociálních sítích.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2026-03-08T06:52:29+01:00</dcterms:created>
  <dcterms:modified xsi:type="dcterms:W3CDTF">2026-03-08T06:52:29+01:00</dcterms:modified>
</cp:coreProperties>
</file>

<file path=docProps/custom.xml><?xml version="1.0" encoding="utf-8"?>
<Properties xmlns="http://schemas.openxmlformats.org/officeDocument/2006/custom-properties" xmlns:vt="http://schemas.openxmlformats.org/officeDocument/2006/docPropsVTypes"/>
</file>