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Přibyly další kontejnery ukryté pod zemí</w:t>
      </w:r>
    </w:p>
    <w:p>
      <w:pPr/>
      <w:r>
        <w:rPr>
          <w:b w:val="1"/>
          <w:bCs w:val="1"/>
        </w:rPr>
        <w:t xml:space="preserve">Ve městě přibyly další stanoviště s polopodzemními kontejnery. Místa jsou esteticky vzhlednější a nádoby pojmou větší objem odpadu.</w:t>
      </w:r>
    </w:p>
    <w:p>
      <w:pPr/>
      <w:r>
        <w:rPr/>
        <w:t xml:space="preserve">Polopodzemní kontejnery na odpad začalo město budovat na podzim 2024. První tři stanoviště byly v lokalitách ulic Dlouhá a Sportovní, v těchto týdnech byla realizována další místa. </w:t>
      </w:r>
    </w:p>
    <w:p>
      <w:pPr/>
      <w:r>
        <w:rPr>
          <w:b w:val="1"/>
          <w:bCs w:val="1"/>
        </w:rPr>
        <w:t xml:space="preserve">Eva Rusková, odbor životního prostředí, MěÚ Nový Jičín: </w:t>
      </w:r>
      <w:r>
        <w:rPr/>
        <w:t xml:space="preserve">“V letošním roce se podařilo dokončit další tři stanoviště polopodzemních kontejnerů na tříděné odpady a na směsný odpad. Celkem tedy v Novém Jičíně je v provozu již šest stanovišť.”</w:t>
      </w:r>
    </w:p>
    <w:p>
      <w:pPr/>
      <w:r>
        <w:rPr/>
        <w:t xml:space="preserve">Nové pod zem zabudované kontejnery přibyly na ulici Jičínské v Loučce, opět na Dlouhé a na Vančurově, kde sestava nabízí možnost třídit veškeré odpady, zapojeny do ní jsou i nádoby na kuchyňské oleje a gastroodpad.  </w:t>
      </w:r>
    </w:p>
    <w:p>
      <w:pPr/>
      <w:r>
        <w:rPr>
          <w:b w:val="1"/>
          <w:bCs w:val="1"/>
        </w:rPr>
        <w:t xml:space="preserve">Ondřej Syrovátka (ZELENÍ), 1. místostarosta Nového Jičína:</w:t>
      </w:r>
      <w:r>
        <w:rPr/>
        <w:t xml:space="preserve"> “Na začátku má smysl ta kontejnerová stanoviště polopodzemní budovat poblíž, protože to samozřejmě zefektivní svoz. Tím, že to vozidlo přijede, naloží jedno, vedle naloží druhé,  takže proto je to v současné době všechno mezi Loučkou a tady, řekněme, sídlištěm U Máje a taky sídlištěm Dlouhá.”</w:t>
      </w:r>
    </w:p>
    <w:p>
      <w:pPr/>
      <w:r>
        <w:rPr/>
        <w:t xml:space="preserve">Náklady na vybudování jednoho místa se zapuštěnými kontejnery jsou zhruba jeden a půl milionu korun. Město už plánuje další. </w:t>
      </w:r>
    </w:p>
    <w:p>
      <w:pPr/>
      <w:r>
        <w:rPr>
          <w:b w:val="1"/>
          <w:bCs w:val="1"/>
        </w:rPr>
        <w:t xml:space="preserve">Ondřej Syrovátka (ZELENÍ), 1. místostarosta Nového Jičína:</w:t>
      </w:r>
      <w:r>
        <w:rPr/>
        <w:t xml:space="preserve"> “V příštím roce se budou realizovat nová stanoviště jednak na Sportovní ulici a jednak na Dlouhé ulici poblíž Budovatelů. Potom se zároveň budou dělat čtyři projekty na další, jeden z nich například tady nedaleko na Karla Čapka. No a jeden z těch čtyř projektů se bude také už i realizovat, takže příští rok přibudou další tři. Na konci příští roku by teda mělo být celkově devět stanovišť .” </w:t>
      </w:r>
      <w:br/>
    </w:p>
    <w:p>
      <w:pPr/>
      <w:r>
        <w:rPr>
          <w:b w:val="1"/>
          <w:bCs w:val="1"/>
        </w:rPr>
        <w:t xml:space="preserve">Eva Rusková, odbor životního prostředí, MěÚ Nový Jičín: </w:t>
      </w:r>
      <w:r>
        <w:rPr/>
        <w:t xml:space="preserve">“Zatím se myslím, že se nám docela daří udržovat pořádek, že i občané na stanovištích, která již fungují, zejména v sídlišti v Loučce k tomu přistupují zodpovědně a větší nepořádek se netvoří.”</w:t>
      </w:r>
    </w:p>
    <w:p>
      <w:pPr/>
      <w:r>
        <w:rPr>
          <w:b w:val="1"/>
          <w:bCs w:val="1"/>
        </w:rPr>
        <w:t xml:space="preserve">obyvatelka města: </w:t>
      </w:r>
      <w:r>
        <w:rPr/>
        <w:t xml:space="preserve">“Jestli tu bude větší pořádek, to nevím. Bezdomovci tu vždycky dělají nepořádek, takže je to jedno.” </w:t>
      </w:r>
    </w:p>
    <w:p>
      <w:pPr/>
      <w:r>
        <w:rPr/>
        <w:t xml:space="preserve">Důvody, proč město investuje do polopodzemních kontejnerů jsou dva. Jednak ekonomické. To znamená, že nádoby pod zemí jsou mnohem větší než ty, které stojí na povrchu, a sníží se tak četnost svozu odpadu. A pak estetické.  </w:t>
      </w:r>
    </w:p>
    <w:p>
      <w:pPr/>
      <w:r>
        <w:rPr>
          <w:b w:val="1"/>
          <w:bCs w:val="1"/>
        </w:rPr>
        <w:t xml:space="preserve">Ondřej Syrovátka (ZELENÍ), 1. místostarosta Nového Jičína: </w:t>
      </w:r>
      <w:r>
        <w:rPr/>
        <w:t xml:space="preserve">“Myslím, že to zlepšuje kvalitu bydlení z toho důvodu, že esteticky to vypadá lépe, zápach je taky menší, protože je to níže uloženo, tím pádem zůstává dole a je to taky lépe izolováno. No a my věříme i tomu, že tím, že to vypadá hezky, tak lidi se toho budou více vážit a nebudou ty věci odkládat vedle, tak jak se to stává dosud. Taky je menší šanci, že se stane, že ty kontejnery budou přeplněné a že tam třeba to místo nezbude, což se stává právě někdy u těch menších kontejnerů z toho důvodu, že je třeba dlouhý víkend, lidi to hodně uloží a tím pádem tam to místo nezbude, tady tento problém z velké části odpadá.”</w:t>
      </w:r>
    </w:p>
    <w:p>
      <w:pPr/>
      <w:r>
        <w:rPr/>
        <w:t xml:space="preserve">Největším nešvarem sídliště je, že zde lidé k odpadním nádobám odkládají kartony od zakoupeného zboží nebo nepotřebné věci z domácnosti, které by stačilo odvézt na separační dvůr.</w:t>
      </w:r>
    </w:p>
    <w:p>
      <w:pPr/>
      <w:br/>
      <w:br/>
      <w:br/>
    </w:p>
    <w:p>
      <w:pPr/>
      <w:r>
        <w:rPr/>
        <w:t xml:space="preserve">---</w:t>
      </w:r>
    </w:p>
    <w:p>
      <w:pPr>
        <w:pStyle w:val="Heading1"/>
      </w:pPr>
      <w:r>
        <w:rPr>
          <w:sz w:val="36"/>
          <w:szCs w:val="36"/>
        </w:rPr>
        <w:t xml:space="preserve">Školáci se utkali o to, kdo je superfarmář</w:t>
      </w:r>
    </w:p>
    <w:p>
      <w:pPr/>
      <w:r>
        <w:rPr>
          <w:b w:val="1"/>
          <w:bCs w:val="1"/>
        </w:rPr>
        <w:t xml:space="preserve">Ve Středisku volného času Fokus se konalo oblastní kolo školního turnaje ve hře Superfarmář. Děti se utkaly v deskové hře, ve které bylo potřeba počítat - a to i se štěstím.</w:t>
      </w:r>
    </w:p>
    <w:p>
      <w:pPr/>
      <w:r>
        <w:rPr/>
        <w:t xml:space="preserve">Turnaj ve hře Superfarmář pořádá vydavatel této deskové hry pro první stupeň základních škol už 21 let. Oblastního kola, které se na Novojičínsku konalo ve Středisku volného času Fokus, se zúčastnila třicítka dětí. </w:t>
      </w:r>
    </w:p>
    <w:p>
      <w:pPr/>
      <w:r>
        <w:rPr>
          <w:b w:val="1"/>
          <w:bCs w:val="1"/>
        </w:rPr>
        <w:t xml:space="preserve">Milan Katrušák, pořadatel turnaje: </w:t>
      </w:r>
      <w:r>
        <w:rPr/>
        <w:t xml:space="preserve">“Je to hra, která učí děti matematice. Matematika, jednoduchá samozřejmě, jednoduchá násobilka, šest králíků, jedna ovečka, dvě ovečky, jedno prasátko a tak dále. A přitom se děti učí ještě i trošku té strategii. Takže je to taková hra, která ty děti opravdu vzdělává a hrajeme to na školách v celém regionu.”</w:t>
      </w:r>
    </w:p>
    <w:p>
      <w:pPr/>
      <w:r>
        <w:rPr>
          <w:b w:val="1"/>
          <w:bCs w:val="1"/>
        </w:rPr>
        <w:t xml:space="preserve">Josef Pustka, Deskové hry, SVČ Fokus: </w:t>
      </w:r>
      <w:r>
        <w:rPr/>
        <w:t xml:space="preserve">“Tady jsou školy jak z Nového Jičína, například Dlouhá, Jubilejní, tak vlastně i v rámci okolí, například Hostašovice a Suchdol.” </w:t>
      </w:r>
    </w:p>
    <w:p>
      <w:pPr/>
      <w:r>
        <w:rPr>
          <w:b w:val="1"/>
          <w:bCs w:val="1"/>
        </w:rPr>
        <w:t xml:space="preserve">Milan Katrušák, pořadatel turnaje: </w:t>
      </w:r>
      <w:r>
        <w:rPr/>
        <w:t xml:space="preserve">“Nový Jičín je dosti aktivní tady v této oblasti, takže na všech školách se to tady hraje. A dneska tady máme zástupce tuším pěti škol a děláme pro ně oblastní finále. Což znamená, že se tady sejde 4, 5, 6 dětí z každé školy a my tady s nimi uděláme tříkolovým systémem vlastně hlavního Superfarmáře Novojičínska.” </w:t>
      </w:r>
    </w:p>
    <w:p>
      <w:pPr/>
      <w:r>
        <w:rPr>
          <w:b w:val="1"/>
          <w:bCs w:val="1"/>
        </w:rPr>
        <w:t xml:space="preserve">účastníci turnaje:</w:t>
      </w:r>
    </w:p>
    <w:p>
      <w:pPr/>
      <w:r>
        <w:rPr/>
        <w:t xml:space="preserve">“Je to super hra, dařilo se mi skvěle, protože mám skvělou taktiku. Neprozradím ji.” </w:t>
      </w:r>
    </w:p>
    <w:p>
      <w:pPr/>
      <w:r>
        <w:rPr/>
        <w:t xml:space="preserve">“Docela dobře, postoupila jsem dále. Je to dobrá hra.” </w:t>
      </w:r>
    </w:p>
    <w:p>
      <w:pPr/>
      <w:r>
        <w:rPr/>
        <w:t xml:space="preserve">“Jo, dařilo se mi dobře, měl jsem maximálně jednoho vlka, jinak dvě lišky a mám dobrou taktiku na to.” </w:t>
      </w:r>
    </w:p>
    <w:p>
      <w:pPr/>
      <w:r>
        <w:rPr/>
        <w:t xml:space="preserve">“Postupuju dále do semifinále, hra mě bavila a bylo to hodně stresující, protože jsem nevěděla, kdy mi padne liška nebo vlk.”  </w:t>
      </w:r>
    </w:p>
    <w:p>
      <w:pPr/>
      <w:r>
        <w:rPr/>
        <w:t xml:space="preserve">Přes všechny počtářské dovednosti a strategie tak stejně nakonec často rozhodovalo štěstí - tedy, co padne na kostce. </w:t>
      </w:r>
    </w:p>
    <w:p>
      <w:pPr/>
      <w:r>
        <w:rPr>
          <w:b w:val="1"/>
          <w:bCs w:val="1"/>
        </w:rPr>
        <w:t xml:space="preserve">Milan Katrušák, pořadatel turnaje: </w:t>
      </w:r>
      <w:r>
        <w:rPr/>
        <w:t xml:space="preserve">“Pro vítěze tady máme nachystané hodnotné ceny hry Granna a všechny děti dostanou nějaký drobný dárek, aby vzpomínali tady na tu událost, protože myslím, že se jim to bude hodně líbit.”</w:t>
      </w:r>
    </w:p>
    <w:p>
      <w:pPr/>
      <w:r>
        <w:rPr>
          <w:b w:val="1"/>
          <w:bCs w:val="1"/>
        </w:rPr>
        <w:t xml:space="preserve">Josef Pustka, Deskové hry, SVČ Fokus: “</w:t>
      </w:r>
      <w:r>
        <w:rPr/>
        <w:t xml:space="preserve">To je v rámci deskoherního působení tady v rámci Střediska volného času Fokus, my tady máme ve středu kroužek pro děti, kde se ještě mohou i dohlásit případně děti. Je to vždycky ve středu odpoledne od čtyři hodin. A potom ještě tady máme i páteční hraní, to je primárně určeno pro dospělé, případně pro rodiny s dětmi. A zase, můžou si tady vyzkoušet kromě nejrůznějších strategických her a podobně tak taky hry, co rozvíjí třeba matematickou gramotnost, čtenářskou gramotnost, pisatelska gramotnost a podobně."</w:t>
      </w:r>
    </w:p>
    <w:p>
      <w:pPr/>
      <w:r>
        <w:rPr/>
        <w:t xml:space="preserve">Hru Superfarmář dostává každá škola, která je do turnaje zapojena, jako dárek. Pro konání školních kol vydavatel další hry zapůjčí. </w:t>
      </w:r>
    </w:p>
    <w:p>
      <w:pPr/>
      <w:br/>
      <w:br/>
      <w:br/>
      <w:br/>
      <w:br/>
      <w:br/>
      <w:br/>
    </w:p>
    <w:p>
      <w:pPr/>
      <w:r>
        <w:rPr/>
        <w:t xml:space="preserve">---</w:t>
      </w:r>
    </w:p>
    <w:p>
      <w:pPr>
        <w:pStyle w:val="Heading1"/>
      </w:pPr>
      <w:r>
        <w:rPr>
          <w:sz w:val="36"/>
          <w:szCs w:val="36"/>
        </w:rPr>
        <w:t xml:space="preserve">Výstava zachycuje náladu adventu, Vánoc a Silvestra</w:t>
      </w:r>
    </w:p>
    <w:p>
      <w:pPr/>
      <w:r>
        <w:rPr>
          <w:b w:val="1"/>
          <w:bCs w:val="1"/>
        </w:rPr>
        <w:t xml:space="preserve">“Od adventu po Nový rok” -  to je název výstavy, která je v prosinci k vidění na Staré poště. Prezentuje fotografie pěti autorů a k tomu výtvarná díla dětí ze základních škol, včetně základní umělecké školy.</w:t>
      </w:r>
    </w:p>
    <w:p>
      <w:pPr/>
      <w:r>
        <w:rPr/>
        <w:t xml:space="preserve">Fotografie vystavené v galerii Stará pošta zachycují adventní, Vánoční a novoroční atmosféru v Novém Jičíně a v dalších městech České republiky i v zahraničí. </w:t>
      </w:r>
    </w:p>
    <w:p>
      <w:pPr/>
      <w:r>
        <w:rPr>
          <w:b w:val="1"/>
          <w:bCs w:val="1"/>
        </w:rPr>
        <w:t xml:space="preserve">Lenka Domitrová, MKS Nový Jičín: </w:t>
      </w:r>
      <w:r>
        <w:rPr/>
        <w:t xml:space="preserve">“Výstava se jmenuje Od adventu po Nový rok. Myšlenka byla zachytit vánoční čas, advent i Silvestr na fotografiích. A jelikož ty fotografie zdobí výstavní síň pouze na stěnách, tak nás napadlo, že bychom mohli oslovit novojičínské školy, jestli se nechtějí zapojit do této výstavy a vytvořit nějaké prostorové symboly adventu a Vánoc.” </w:t>
      </w:r>
    </w:p>
    <w:p>
      <w:pPr/>
      <w:r>
        <w:rPr/>
        <w:t xml:space="preserve">Své snímky tu vystavuje pět autorů, ze Znojma, Brna, Příbora a z Nového Jičína. </w:t>
      </w:r>
    </w:p>
    <w:p>
      <w:pPr/>
      <w:r>
        <w:rPr>
          <w:b w:val="1"/>
          <w:bCs w:val="1"/>
        </w:rPr>
        <w:t xml:space="preserve">Lenka Malinová, fotografka:</w:t>
      </w:r>
      <w:r>
        <w:rPr/>
        <w:t xml:space="preserve"> “Tohle jsou snímky z několika let a šlo o to udělat takový výběr těch adventních snímků z toho, jak jsme cestovali různě, kde jsme fotili tady tohle krásné období. A nejvzdálenější místo je asi Tenerife a potom nejblíže tady Nový Jičín.”</w:t>
      </w:r>
    </w:p>
    <w:p>
      <w:pPr/>
      <w:r>
        <w:rPr>
          <w:b w:val="1"/>
          <w:bCs w:val="1"/>
        </w:rPr>
        <w:t xml:space="preserve">Jiří Coufal, fotograf:</w:t>
      </w:r>
      <w:r>
        <w:rPr/>
        <w:t xml:space="preserve"> “Jsem původem se Znojma a občas se vyskytují v Brně, to znamená moje fotografie jsou hlavně z těchto měst. Myslím si, že nejzajímavější atmosféra se dá zachytit přímo bezprostředně u stánků a tam, kde jsou lidé. To znamená, snažím se i tyto příležitosti využívat.”</w:t>
      </w:r>
    </w:p>
    <w:p>
      <w:pPr/>
      <w:r>
        <w:rPr>
          <w:b w:val="1"/>
          <w:bCs w:val="1"/>
        </w:rPr>
        <w:t xml:space="preserve">Lenka Malinová, fotografka:</w:t>
      </w:r>
      <w:r>
        <w:rPr/>
        <w:t xml:space="preserve"> “Když tady fotívám Mikulášský den nebo rozsvícení vánočního stromku a fotila jsem akci, taková ohňová show, to byla nějaká, mám takový pocit, že ten dotyčný aktér té události vypadal spíše jako kdyby byl někde z hutí, tak to mi přijde takové možná úsměvnější, ale i to patří k tomu adventního času, k tomu rozsvěcování vánočního stromu v Novém Jičíně.”</w:t>
      </w:r>
    </w:p>
    <w:p>
      <w:pPr/>
      <w:r>
        <w:rPr/>
        <w:t xml:space="preserve">Výzvu k doplnění výstavy prostorovými objekty pak přijali Základní škola Komenského 68, Základní škola Tyršova, Mateřská a základní škola Dlouhá 54 a základní umělecká škola. Ta vernisáž výstavy obohatila i o další projevy své kreativní činnosti.  </w:t>
      </w:r>
    </w:p>
    <w:p>
      <w:pPr/>
      <w:r>
        <w:rPr>
          <w:b w:val="1"/>
          <w:bCs w:val="1"/>
        </w:rPr>
        <w:t xml:space="preserve">Miluše Říhová, ZUŠ Nový Jičín: </w:t>
      </w:r>
      <w:r>
        <w:rPr/>
        <w:t xml:space="preserve">“Do této vernisáže se zapojila naše základní umělecká škola třemi obory. Zapojil se pan učitel Roman Volný za hudební obor, který tady zahraje spolu se svými žákyněmi pár skladeb. Dále se zapojili paní učitelky Lada Poulova a Zuzana Nevřivová za výtvarný obor, které vyráběly s dětmi baňky, a potom tady máme taneční obor, kdy zatančí Klaudie Horáková, vzala si jako motivaci pro svou improvizaci tání ledu, chlad a naopak také hřejivý kontrast tepla."</w:t>
      </w:r>
    </w:p>
    <w:p>
      <w:pPr/>
      <w:r>
        <w:rPr/>
        <w:t xml:space="preserve">Výstava fotografií pěti autorů doplněná o symboly adventu a Vánoc vyrobené dětmi potrvá na Staré poště do 9.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2026-01-20T14:38:05+01:00</dcterms:created>
  <dcterms:modified xsi:type="dcterms:W3CDTF">2026-01-20T14:38:05+01:00</dcterms:modified>
</cp:coreProperties>
</file>

<file path=docProps/custom.xml><?xml version="1.0" encoding="utf-8"?>
<Properties xmlns="http://schemas.openxmlformats.org/officeDocument/2006/custom-properties" xmlns:vt="http://schemas.openxmlformats.org/officeDocument/2006/docPropsVTypes"/>
</file>