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Ve Frýdku-Místku vyrůstá unikátní kulturní a komunitní centrum</w:t>
      </w:r>
    </w:p>
    <w:p>
      <w:pPr/>
      <w:r>
        <w:rPr>
          <w:b w:val="1"/>
          <w:bCs w:val="1"/>
        </w:rPr>
        <w:t xml:space="preserve">Ve Frýdku-Místku vyroste jedno z nejvýraznějších kulturních a komunitních center v MS kraji. Vzniká v areálu bývalé textilní továrny dosud známé pod názvem Přádelna bratří Neumannů. Aktuální název je nyní Nová Osmička.</w:t>
      </w:r>
    </w:p>
    <w:p>
      <w:pPr/>
      <w:r>
        <w:rPr/>
        <w:t xml:space="preserve">Nová osmička se stane už od května příštího roku komunitní oázou v centru Frýdku-Místku.</w:t>
      </w:r>
    </w:p>
    <w:p>
      <w:pPr/>
      <w:r>
        <w:rPr>
          <w:b w:val="1"/>
          <w:bCs w:val="1"/>
        </w:rPr>
        <w:t xml:space="preserve">Kamil Rudolf, majitel Nové osmičky: </w:t>
      </w:r>
      <w:r>
        <w:rPr/>
        <w:t xml:space="preserve">"A ten program bude mít kulturní ráz, sportovní. Můžou tady být akce, koncerty, divadla, stand-up comedy, letní kino a podobně. A věříme, že každý obyvatel našeho města si tady najde to své."</w:t>
      </w:r>
    </w:p>
    <w:p>
      <w:pPr/>
      <w:r>
        <w:rPr/>
        <w:t xml:space="preserve">Tým kolem ředitele veleúspěšného festivalu Beats for Love počítá se spoluprací s městem i krajem.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"Tento projekt má opravdu grády a jsem z něho velmi mile překvapený. Moc se těším na tu realizaci, protože  to fakt pro Frýdek-Místek bude začátek něčeho obrovského."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"To je, myslím, ta největší hodnota. To, že tady nevzniknou stavebniny nebo nějaký sklad, ale bude tady život. A já přeju celému týmu, aby ten projekt měl dlouhý život a my jako město samozřejmě budeme stát po jeho boku."</w:t>
      </w:r>
    </w:p>
    <w:p>
      <w:pPr/>
      <w:r>
        <w:rPr/>
        <w:t xml:space="preserve">Majitelé nové osmičky slibují program pro lidi na každý den.</w:t>
      </w:r>
    </w:p>
    <w:p>
      <w:pPr/>
      <w:r>
        <w:rPr>
          <w:b w:val="1"/>
          <w:bCs w:val="1"/>
        </w:rPr>
        <w:t xml:space="preserve">Mirai Navrátil, zpěvák: "</w:t>
      </w:r>
      <w:r>
        <w:rPr/>
        <w:t xml:space="preserve">Držím tomu místu palce, vypadá to fakt hezky, tak se těším."</w:t>
      </w:r>
    </w:p>
    <w:p>
      <w:pPr/>
      <w:r>
        <w:rPr/>
        <w:t xml:space="preserve">Návštěvníci se mohou těšit na řadu sportovních aktivit, lekcí a workshopů, nebo třeba na letní kino či cestovatelské přednášky.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Podpis memoranda mezi OKD a městem Karviná</w:t>
      </w:r>
    </w:p>
    <w:p>
      <w:pPr/>
      <w:r>
        <w:rPr>
          <w:b w:val="1"/>
          <w:bCs w:val="1"/>
        </w:rPr>
        <w:t xml:space="preserve">Město Karviná společně se společností OKD na radnici podepsalo významné memorandum. To se týká především další spolupráce v nadcházejícím období transformace pohornické oblasti, která nastává s ukončením těžby černého uhlí.</w:t>
      </w:r>
    </w:p>
    <w:p>
      <w:pPr/>
      <w:r>
        <w:rPr/>
        <w:t xml:space="preserve">Na radnici v minulých dnech došlo k podpisu memoranda vyjadřující záměr společnosti OKD i města Karviná spolupracovat na rozvoji města a transformaci regionu po ukončení těžby černého uhlí.</w:t>
      </w:r>
    </w:p>
    <w:p>
      <w:pPr/>
      <w:r>
        <w:rPr>
          <w:b w:val="1"/>
          <w:bCs w:val="1"/>
        </w:rPr>
        <w:t xml:space="preserve">Jan Wolf (SOCDEM), primátor Karviné</w:t>
      </w:r>
      <w:r>
        <w:rPr>
          <w:b w:val="1"/>
          <w:bCs w:val="1"/>
        </w:rPr>
        <w:t xml:space="preserve">: </w:t>
      </w:r>
      <w:r>
        <w:rPr/>
        <w:t xml:space="preserve">"Těžba uhlí končí, ale neznamená to, že končí společnost OKD. OKD má řadu nemovitostí, řadu pozemků, má nějaký svůj business plán a my budeme rádi, když budeme moci spolupracovat. Ta spolupráce, o které jsme se bavili, bude o rozvoji našeho města. A myslím, že je fajn, že město a OKD bude spolupracovat a bude to rozvíjet."</w:t>
      </w:r>
    </w:p>
    <w:p>
      <w:pPr/>
      <w:r>
        <w:rPr/>
        <w:t xml:space="preserve">Spolupráce by se měla projevit především ve zhodnocení pozemků, které byly v minulosti dotčeny hornickou činností, a jejich postupné přeměně na nová industriální pole se záměrem vybudování energetických nebo logistických podniků.</w:t>
      </w:r>
    </w:p>
    <w:p>
      <w:pPr/>
      <w:r>
        <w:rPr>
          <w:b w:val="1"/>
          <w:bCs w:val="1"/>
        </w:rPr>
        <w:t xml:space="preserve">Roman Sikora, </w:t>
      </w:r>
      <w:r>
        <w:rPr>
          <w:b w:val="1"/>
          <w:bCs w:val="1"/>
        </w:rPr>
        <w:t xml:space="preserve">generální ředitel společnosti OKD</w:t>
      </w:r>
      <w:r>
        <w:rPr>
          <w:b w:val="1"/>
          <w:bCs w:val="1"/>
        </w:rPr>
        <w:t xml:space="preserve">: </w:t>
      </w:r>
      <w:r>
        <w:rPr/>
        <w:t xml:space="preserve">"Očekáváme, že bychom mohli třeba dojít i ke směně určitých pozemků, které jsou buď ve vlastnictví města, a my bychom na nich rádi podnikali, nebo obráceně. A to by mohla být naprosto konkrétní forma spolupráce. No a samozřejmě i ta zaměstnanost, ta bude především namířena na občany města Karviné."</w:t>
      </w:r>
    </w:p>
    <w:p>
      <w:pPr/>
      <w:r>
        <w:rPr/>
        <w:t xml:space="preserve">Budoucnost pohornické krajiny se snaží obě strany využít na maximum a zajistit tak perspektivu všem, kteří v regionu žijí.</w:t>
      </w:r>
    </w:p>
    <w:p>
      <w:pPr/>
      <w:r>
        <w:rPr/>
        <w:t xml:space="preserve">---</w:t>
      </w:r>
    </w:p>
    <w:p>
      <w:pPr/>
      <w:r>
        <w:rPr/>
        <w:t xml:space="preserve">PORODNICE FNO OPĚT NEJLEPŠÍ V KRAJI</w:t>
      </w:r>
    </w:p>
    <w:p>
      <w:pPr/>
      <w:r>
        <w:rPr/>
        <w:t xml:space="preserve">Porodnice Fakultní nemocnice Ostrava získala ocenění „Nejlepší porodnice Moravskoslezského kraje 2025“ a obhájila vítězství už potřetí v řadě. O umístění rozhodly recenze a osobní zkušenosti žen, které vyzdvihují přístup personálu, prostředí i průběh péče. FNO je jediným perinatologickým centrem intenzivní péče v kraji.</w:t>
      </w:r>
    </w:p>
    <w:p>
      <w:pPr/>
      <w:r>
        <w:rPr/>
        <w:t xml:space="preserve">LÁZNĚ OBNOVUJÍ HLAVNÍ BUDOVU</w:t>
      </w:r>
    </w:p>
    <w:p>
      <w:pPr/>
      <w:r>
        <w:rPr/>
        <w:t xml:space="preserve">Horské lázně Karlova Studánka pokračují v modernizaci areálu a po obnově interiérů a balkonů ve Slezském domě se nyní zaměřily na hlavní budovu Libuše. V jejích 66 pokojích se postupně mění podlahy z 90. let za novou vinylovou krytinu. Opravy probíhají za plného provozu, aby nebylo nutné omezovat pobyty hostů. Práce potrvají do druhé poloviny prosince.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bazén už je v nerezu, práce nesmí zima zastavit</w:t>
      </w:r>
    </w:p>
    <w:p>
      <w:pPr/>
      <w:r>
        <w:rPr>
          <w:b w:val="1"/>
          <w:bCs w:val="1"/>
        </w:rPr>
        <w:t xml:space="preserve">Rekonstrukce venkovního bazénu v Novém Jičíně probíhá devátý měsíc. Uvnitř areálu už je položená nerezová vana a hotova je většina staveb pro nové technologie. Dílo má být dokončeno příští rok v dubnu.</w:t>
      </w:r>
    </w:p>
    <w:p>
      <w:pPr/>
      <w:r>
        <w:rPr/>
        <w:t xml:space="preserve">Staveništěm se novojičínský venkovní bazén stal letos v dubnu, od té doby byla zdemolována půl století stará betonová vana, zmizel starý tobogán a areál se mění v moderní koupaliště. </w:t>
      </w:r>
    </w:p>
    <w:p>
      <w:pPr/>
      <w:r>
        <w:rPr>
          <w:b w:val="1"/>
          <w:bCs w:val="1"/>
        </w:rPr>
        <w:t xml:space="preserve">Ondřej Smutek, stavbyvedoucí, Homola holding: </w:t>
      </w:r>
      <w:r>
        <w:rPr/>
        <w:t xml:space="preserve">“Máme hotovou nerezovou vanu, která je vyvařená a připravená se k napouštění. Za mnou vidíte technologickou budovu, kde budou v podzemí vlastně čerpadla, technologie, filtry.”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říjnu letošního roku byl uzavřen dodatek číslo 1 ke smlouvě o dílo, kterým se změnil rozsah prací s ohledem na aktuální potřeby a okolnosti. A taktéž se navýšila cena díla zhruba o 3 miliony bez DPH, takže aktuálně ta cena činí 85 milionů korun bez DPH.”</w:t>
      </w:r>
    </w:p>
    <w:p>
      <w:pPr/>
      <w:r>
        <w:rPr/>
        <w:t xml:space="preserve">Stavba, na jejíž realizaci má firma 12 měsíců, má v tuto chvíli asi třítýdenní zpoždění.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“Mírné zdržení je, zásadní věc, je to, že vlastně zasahujeme do areálu, nebo do zařízení, které je 50 let staré, což se nedalo vlastně i z hlediska projekčního prozkoumat dopředu. Některé ty více práce, ale naopak ovlivní vlastně ekonomiku provozu, protože jsme něco ještě vlastně nad rámec domysleli a dobudovali z hlediska technologií.”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“Zatím tím dodatkem nebyla identifikovaná potřeba prodloužit termín pro provedení díla, takže zasmluvněn je duben 2026.”</w:t>
      </w:r>
    </w:p>
    <w:p>
      <w:pPr/>
      <w:r>
        <w:rPr/>
        <w:t xml:space="preserve">Stále je tedy reálný termín otevření venkovního bazénu v červnu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si vyzkoušeli, jak funguje samospráva obvodu</w:t>
      </w:r>
    </w:p>
    <w:p>
      <w:pPr/>
      <w:r>
        <w:rPr>
          <w:b w:val="1"/>
          <w:bCs w:val="1"/>
        </w:rPr>
        <w:t xml:space="preserve">Na radnici městského obvodu Ostrava-Jih opět proběhlo simulované zastupitelstvo, které žákům místních základních škol přiblížilo fungování samosprávy. Dvoudenního programu se zúčastnila téměř padesátka dětí, zástupci vedení radnice obvodu i ostravští radní.</w:t>
      </w:r>
    </w:p>
    <w:p>
      <w:pPr/>
      <w:r>
        <w:rPr/>
        <w:t xml:space="preserve">Zapojit žáky ZŠ a další mladé lidi do aktivního veřejného  života a posílit motivaci žáků k aktivnímu  občanství. To jsou cíle ostravského Parlamentu dětí a mládeže, jehož členové  pořádají i simulovaná zastupitelstva. Jedno takové proběhlo na radnici obvodu  Ostrava-Jih. </w:t>
      </w:r>
    </w:p>
    <w:p>
      <w:pPr/>
      <w:r>
        <w:rPr>
          <w:b w:val="1"/>
          <w:bCs w:val="1"/>
        </w:rPr>
        <w:t xml:space="preserve">Daniel Lukas, předseda Parlamentu dětí a mládeže města  Ostravy</w:t>
      </w:r>
      <w:r>
        <w:rPr/>
        <w:t xml:space="preserve">: „Je to teda dvoudenní akce, v níž si studenti, tady základní škol,  vyzkouší práci zastupitelů na vlastní kůži. První den jsme je rozdělili do  zájmových skupin, například do skupiny na  dopravu, do skupiny na komunikaci, propagaci a nebo na skupiny na školství  a sport. A právě v těchto skupinkách přemýšleli nad problémy  obvodu, a nad příčinami těchto problémů, a nad jednotlivými řešeními, které si navzájem takhle prezentovali.“</w:t>
      </w:r>
    </w:p>
    <w:p>
      <w:pPr/>
      <w:r>
        <w:rPr/>
        <w:t xml:space="preserve">Druhý den následovala už samotná simulace zastupitelstva.</w:t>
      </w:r>
    </w:p>
    <w:p>
      <w:pPr/>
      <w:r>
        <w:rPr>
          <w:b w:val="1"/>
          <w:bCs w:val="1"/>
        </w:rPr>
        <w:t xml:space="preserve">anketa, účastníci simulovaného zastupitelstva</w:t>
      </w:r>
      <w:r>
        <w:rPr/>
        <w:t xml:space="preserve">: „Vybrali  jsme si losem politické strany a ve skupinách si máme rozhodnout, jak to provedeme, jestli budeme souhlasit s  nějakými věcmi, například, jak se má ve Výškovicích ten panelák dělat“</w:t>
      </w:r>
    </w:p>
    <w:p>
      <w:pPr/>
      <w:r>
        <w:rPr>
          <w:b w:val="1"/>
          <w:bCs w:val="1"/>
        </w:rPr>
        <w:t xml:space="preserve">anketa, účastníci simulovaného zastupitelstva</w:t>
      </w:r>
      <w:r>
        <w:rPr/>
        <w:t xml:space="preserve">: „Je to  dobře propracovaný program za mě.“</w:t>
      </w:r>
    </w:p>
    <w:p>
      <w:pPr/>
      <w:r>
        <w:rPr/>
        <w:t xml:space="preserve">Žákovský parlament Ostravy-Jihu se schází každý čtvrtek  v 15 hodin. </w:t>
      </w:r>
    </w:p>
    <w:p>
      <w:pPr/>
      <w:r>
        <w:rPr/>
        <w:t xml:space="preserve">---</w:t>
      </w:r>
    </w:p>
    <w:p>
      <w:pPr/>
      <w:r>
        <w:rPr/>
        <w:t xml:space="preserve">STAVBA OBCHVATU BRUNTÁLU JDE RYCHLEJI</w:t>
      </w:r>
    </w:p>
    <w:p>
      <w:pPr/>
      <w:r>
        <w:rPr/>
        <w:t xml:space="preserve">Stavba bruntálského obchvatu pokračuje rychleji, než se původně plánovalo. ŘSD drží vysoké pracovní tempo i v nepříznivých podmínkách a přizpůsobuje harmonogram nízkým teplotám i měkkému podloží. Místo původního termínu na jaře 2027 chce obchvat otevřít už do konce příští stavební sezony, tedy v závěru roku 2026.</w:t>
      </w:r>
    </w:p>
    <w:p>
      <w:pPr/>
      <w:r>
        <w:rPr/>
        <w:t xml:space="preserve">MILIONOVÝ PODVOD S UBYTOVÁNÍM</w:t>
      </w:r>
    </w:p>
    <w:p>
      <w:pPr/>
      <w:r>
        <w:rPr/>
        <w:t xml:space="preserve">Kriminalisté obvinili dva muže a dvě ženy, kteří podle vyšetřování podvodně získali asi 2,8 milionu korun určených na dočasné ubytování uprchlíků z Ukrajiny. Obvinění měli zneužít bankovní údaje více než sedmi desítek žen a jejich jménem podat stovky žádostí o příspěvek pro solidární domácnosti s nepravdivými údaji. Peníze pak podle policie končily u pachatelů, kteří je utráceli za dovolené či drahé nákupy.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velkolepě oslavil 70 let od založení města</w:t>
      </w:r>
    </w:p>
    <w:p>
      <w:pPr/>
      <w:r>
        <w:rPr>
          <w:b w:val="1"/>
          <w:bCs w:val="1"/>
        </w:rPr>
        <w:t xml:space="preserve">Vladimír Hron, Big Band Felixe Slováčka, představení Kůň – pátý element, kapela Mirai a nakonec ohňostroj. Takovou oslavu připravilo město k 70. výročí založení Havířova. Pozváni byli i všichni obyvatelé narození v roce 1955.</w:t>
      </w:r>
    </w:p>
    <w:p>
      <w:pPr/>
      <w:r>
        <w:rPr/>
        <w:t xml:space="preserve">4. prosince roku 1955 přiznala vláda Havířovu status města. Název „Havířov“ byl vybrán v soutěži a symbolizuje hornickou tradici regionu. A právě 4. prosince roku 2025 připravilo město pro všechny obyvatele velkou oslavu 70. narozenin.</w:t>
      </w:r>
    </w:p>
    <w:p>
      <w:pPr/>
      <w:r>
        <w:rPr>
          <w:b w:val="1"/>
          <w:bCs w:val="1"/>
        </w:rPr>
        <w:t xml:space="preserve">Ondřej Baránek, primátor Havířova (ANO):</w:t>
      </w:r>
      <w:r>
        <w:rPr/>
        <w:t xml:space="preserve"> „My jsme na ten odkaz hrdí a chceme ho nadále rozvíjet. Havířov je nejmladší město v ČR. Já jsem velmi rád, že jsme byli schopni oslavit to dokonce i s lidmi, kteří se narodili v roce, kdy Havířov vzniknul.“</w:t>
      </w:r>
    </w:p>
    <w:p>
      <w:pPr/>
      <w:r>
        <w:rPr/>
        <w:t xml:space="preserve">Lidé narození v roce 1955 si společný přípitek a oslavu velmi užili.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„To, že jsem se dožil stejného věku, je pouze náhoda. To si člověk nevybere. A co se týká Havířova, tak já jsem rád, žiju tady rád a fandím tomu městu.“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„Všichni ročník 55 dostali k osmnáctinám také takový diplom. Ale tenkrát byl soudružský. Co se od té doby změnilo? Já myslím, že máme krásné město, nádherné. Pěkně vzkvétá.“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„Ano, jsem rodák, pocházím z Havířova, chodil jsem tady do školky a na základku. Jelikož jsme měli možnost pozorovat, jak se město vyvíjí, myslím si, že teď je hezké. Je hezké a je to pěkné město k životu.“</w:t>
      </w:r>
    </w:p>
    <w:p>
      <w:pPr/>
      <w:r>
        <w:rPr/>
        <w:t xml:space="preserve">Kromě vystoupení Vladimíra Hrona a Big Bandu Felixe Slováčka mohli lidé zhlédnout i jedinečné představení </w:t>
      </w:r>
      <w:r>
        <w:rPr>
          <w:i w:val="1"/>
          <w:iCs w:val="1"/>
        </w:rPr>
        <w:t xml:space="preserve">Kůň – pátý element</w:t>
      </w:r>
      <w:r>
        <w:rPr/>
        <w:t xml:space="preserve">, čtveřici živlů a strhující příběh o zrození světa a člověka v něm jako symbolu lásky. Vrcholem oslav 70 let Havířova pak byl koncert skupiny Mirai a následně oblohu rozzářil ohňostroj.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5-12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2026-05-22T13:46:29+02:00</dcterms:created>
  <dcterms:modified xsi:type="dcterms:W3CDTF">2026-05-22T13:46:29+02:00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