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Popelářské vozy v Ostravě si kontejnery vysypou samy</w:t>
      </w:r>
    </w:p>
    <w:p>
      <w:pPr/>
      <w:r>
        <w:rPr>
          <w:b w:val="1"/>
          <w:bCs w:val="1"/>
        </w:rPr>
        <w:t xml:space="preserve">Ostrava se snaží o modernizaci svozu odpadu. Proto nakoupila nové vozy, které dokáží samy bez pomoci popelářů vysypat odpad do svých útrob. Samozřejmě jsou k tomu potřeba i speciální kontejnery, které jsou navíc větší. A tak je nebude potřeba vysypávat tak často.</w:t>
      </w:r>
    </w:p>
    <w:p>
      <w:pPr/>
      <w:r>
        <w:rPr/>
        <w:t xml:space="preserve">Ostrava nepřestává modernizovat své odpadové hospodářství. Jako první město v zemi začalo na automatické lince třídit směsný odpad. V rodinné zástavbě využívá takzvaný single stream, tedy třídění papíru, plastu, plechovek a kartonů do jedné nádoby. A nyní město nakupuje nové popeláře, vozy schopné automaticky vysypat kontejnery.</w:t>
      </w:r>
    </w:p>
    <w:p>
      <w:pPr/>
      <w:r>
        <w:rPr>
          <w:b w:val="1"/>
          <w:bCs w:val="1"/>
        </w:rPr>
        <w:t xml:space="preserve">Aleš Boháč (Starostové pro Ostravu), náměstek primátora Ostravy:</w:t>
      </w:r>
      <w:r>
        <w:rPr/>
        <w:t xml:space="preserve"> "Udělali jsme pilotní projekt do tří oblastí. Jeden je právě sídliště. Druhá oblast jsou podnikatelé, kteří odvážejí poměrně velké množství odpadů a tříděného odpadu a z hlediska svých areálů mají i dobré dispozice na to, aby tam ty velké kontejnery byly umístěné. Tím pádem nějaké dvě třetiny těch kontejnerů jsou na území Ostravy. A další část, těch 300 kontejnerů, které mají být nakoupeny v tomto roce, se bude dávat do okolních oblastí kolem Ostravy, kde se třeba toho odpadu je méně. A o to méně tam můžou jezdit právě ty popelářské vozy. Je to z toho důvodu, že se snažíme samozřejmě co nejvíce zlevnit provoz a optimalizovat svoz komunálního odpadu tak, aby co nejméně dopadl i na lidi. A je to jakýmsi způsobem vratka za to, že nám pomáhají ten odpad třídit a druhotně využít."</w:t>
      </w:r>
    </w:p>
    <w:p>
      <w:pPr/>
      <w:r>
        <w:rPr/>
        <w:t xml:space="preserve">Kromě nových vozidel bylo k tomuto projektu potřeba nakoupit i nové kontejnery, které jsou 3x větší a nemusejí se tedy vysypávat tak často. Jsou komfortnější i pro občany, protože se dají otevřít sešlápnutím pedálu.</w:t>
      </w:r>
    </w:p>
    <w:p>
      <w:pPr/>
      <w:r>
        <w:rPr>
          <w:b w:val="1"/>
          <w:bCs w:val="1"/>
        </w:rPr>
        <w:t xml:space="preserve">Martin Boháč, OZO Ostrava</w:t>
      </w:r>
      <w:r>
        <w:rPr/>
        <w:t xml:space="preserve"> "Když půjdou vyhazovat ten odpad, tak se kontejneru nemusí vůbec dotýkat. Stačí sešlápnout, víko se otevře a jakmile ten odpad vhodí do toho kontejneru, tak se víko samo uzavře. Všude kolem obvodu jsou těsnění, takže opravdu žádná voda, sníh a podobně se do kontejneru nedostane. Což je potom výhoda i pro druhotné zpracování na třídící lince i u těch firem, které se potom zabývají samotnou recyklací. Dneska kontejnery, které využíváme na těch sídlištích, mají objem 1100 litrů. Kontejnery, které jsme zakoupili, mají objem 2 nebo 3 tisíce litrů pro Ostravu. Primárně budeme využívat ten objem 3 kubíky. A už to tady padlo. My dneska v Ostravě svážíme ty separované složky odpadu 3x týdně. Co se týče směsného odpadu, tak na těch největších sídlištích jezdíme dokonce obden. Ta kapacita těch kontejnerů nám dopomůže k tomu, že tu frekvenci svozu můžeme snížit a nově z těch kontejnerů budeme svážet jednou týdně."</w:t>
      </w:r>
    </w:p>
    <w:p>
      <w:pPr/>
      <w:r>
        <w:rPr/>
        <w:t xml:space="preserve">Řidiči si na novinku teprve zvykají, kontejnery vysypávali ve dvojicích nebo ve trojicích. Teď je na to řidič sám.</w:t>
      </w:r>
    </w:p>
    <w:p>
      <w:pPr/>
      <w:r>
        <w:rPr>
          <w:b w:val="1"/>
          <w:bCs w:val="1"/>
        </w:rPr>
        <w:t xml:space="preserve">Petr Lukovský, řidič popelářského vozu: </w:t>
      </w:r>
      <w:r>
        <w:rPr/>
        <w:t xml:space="preserve">"Je to pro mě nové. Po 27 letech je to změna v té práci. Je to prakticky čistá práce, pořádek v kabině, je to zase něco nového. Líbí se mi to, vidím v tom budoucnost."</w:t>
      </w:r>
    </w:p>
    <w:p>
      <w:pPr/>
      <w:r>
        <w:rPr/>
        <w:t xml:space="preserve">Náklady na pořízení téměř 300 kontejnerů dodaných ze Španělska a dvou vozů ze Španělska a Nizozemska jsou přibližně 27 milionů. Náklady na svoz se ale díky novince sníží.</w:t>
      </w:r>
    </w:p>
    <w:p>
      <w:pPr/>
      <w:r>
        <w:rPr/>
        <w:t xml:space="preserve">---</w:t>
      </w:r>
    </w:p>
    <w:p>
      <w:pPr>
        <w:pStyle w:val="Heading1"/>
      </w:pPr>
      <w:r>
        <w:rPr>
          <w:sz w:val="36"/>
          <w:szCs w:val="36"/>
        </w:rPr>
        <w:t xml:space="preserve">Ostrava a MS kraj uzavřely strategické partnerství</w:t>
      </w:r>
    </w:p>
    <w:p>
      <w:pPr/>
      <w:r>
        <w:rPr>
          <w:b w:val="1"/>
          <w:bCs w:val="1"/>
        </w:rPr>
        <w:t xml:space="preserve">Město Ostrava a Moravskoslezský kraj budou spolupracovat na rozvoji sportu. Potvrdily to podpisy tří memorand, které určují směr velkých investic do sportovní infrastruktury. Město i kraj chce zajistit moderní sportovní zázemí i lepší podmínky pro pořádání světových akcí.</w:t>
      </w:r>
    </w:p>
    <w:p>
      <w:pPr/>
      <w:r>
        <w:rPr/>
        <w:t xml:space="preserve">Slavnostní prostory Grossmannovy vily v Ostravě posloužily k podpisu unikátního dokumentu, který se týká dalšího rozvoje sportu v Moravskoslezském kraji a Ostravě. Hejtman Josef Bělica a primátor Jan Dohnal potvrdili spolupráci na stavbě multifunkční sportovní haly pro míčové sporty a také nových Bazalů.</w:t>
      </w:r>
    </w:p>
    <w:p>
      <w:pPr/>
      <w:r>
        <w:rPr>
          <w:b w:val="1"/>
          <w:bCs w:val="1"/>
        </w:rPr>
        <w:t xml:space="preserve">Josef Bělica (ANO), hejtman MSK:</w:t>
      </w:r>
      <w:r>
        <w:rPr/>
        <w:t xml:space="preserve"> "Přijde mi přirozené, že podporujeme výstavbu nové sportovní haly míčových sportů v Ostravě a samozřejmě nový stadion Baníku na Bazalech. Já jsem dlouhodobě fanouškem Baníku a myslím si, že Baník prostě na Slezskou patří. </w:t>
      </w:r>
    </w:p>
    <w:p>
      <w:pPr/>
      <w:r>
        <w:rPr>
          <w:b w:val="1"/>
          <w:bCs w:val="1"/>
        </w:rPr>
        <w:t xml:space="preserve">Jan Dohnal (ODS/SPOLU), primátor Ostravy: </w:t>
      </w:r>
      <w:r>
        <w:rPr/>
        <w:t xml:space="preserve">"My jsme po architektonické soutěži, začínáme projektovat, takže se Moravskoslezský kraj zavazuje podpořit tuto investici částkou 250 milionů korun. Svědčí to o tom, že opravdu i kraj se k tomu staví tak, že vnímá, že nové Bazaly jsou potřebným projektem."</w:t>
      </w:r>
    </w:p>
    <w:p>
      <w:pPr/>
      <w:r>
        <w:rPr/>
        <w:t xml:space="preserve">U haly za 800 milionů se město postará o projekt, investiční a organizační podporu a kraj přispěje 100 milionů korun. Nové Bazaly za 2,5 miliardy podpoří kraj 10 % z nákladů, maximálně 250 miliony. Zbytek peněz musí zajistit Ostrava z národních, evropských a svých zdrojů.</w:t>
      </w:r>
    </w:p>
    <w:p>
      <w:pPr/>
    </w:p>
    <w:p>
      <w:pPr/>
      <w:r>
        <w:rPr>
          <w:b w:val="1"/>
          <w:bCs w:val="1"/>
        </w:rPr>
        <w:t xml:space="preserve">Jan Dohnal (ODS/SPOLU), primátor Ostravy: </w:t>
      </w:r>
      <w:r>
        <w:rPr/>
        <w:t xml:space="preserve">"Podstatně blíže jsme stavbě haly pro míčové sporty, která by měla začít v roce 2026. Předpokládám, že někdy na podzim by se opravdu reálně mělo začít stavět. My tady předpokládáme nějaké investiční náklady, které jsou odhadovány na 800 milionů korun až jednu miliardu. S tím, že samozřejmě si velmi cením toho, že Moravskoslezský kraj tuto částku se rozhodl právě dnes memorandem podpořit sto miliony korun. Víme, že tady existuje příslib státní dotace z Národní sportovní agentury 300 milionů korun, takže se nám daří skládat to financování pro tento unikátní projekt, který je za mě opravdu klíčový pro celý Moravskoslezský kraj, Ostravu nevyjímaje."</w:t>
      </w:r>
    </w:p>
    <w:p>
      <w:pPr/>
      <w:r>
        <w:rPr/>
        <w:t xml:space="preserve">Třetím podepsaným memorandem je podpora beach volejbalového turnaje, který se každoročně koná v Dolních Vítkovicích.</w:t>
      </w:r>
    </w:p>
    <w:p>
      <w:pPr/>
    </w:p>
    <w:p>
      <w:pPr/>
      <w:r>
        <w:rPr>
          <w:b w:val="1"/>
          <w:bCs w:val="1"/>
        </w:rPr>
        <w:t xml:space="preserve">Marek Pakosta, předseda Českého volejbalového svazu:</w:t>
      </w:r>
      <w:r>
        <w:rPr>
          <w:b w:val="1"/>
          <w:bCs w:val="1"/>
        </w:rPr>
        <w:t xml:space="preserve"> </w:t>
      </w:r>
      <w:r>
        <w:rPr/>
        <w:t xml:space="preserve">"Tu dlouholetou podporu potřebujeme, abychom neplánovali z roku na rok. V podstatě, když turnaj skončí, tak už připravujeme ten další ročník a jsme rádi, že máme tu jistotu toho dlouhodobého výhledu."</w:t>
      </w:r>
    </w:p>
    <w:p>
      <w:pPr/>
      <w:r>
        <w:rPr/>
        <w:t xml:space="preserve">Podpisem těchto tří dokumentů město Ostrava a Moravskoslezský kraj potvrzují společnou vizi a jednotnou strategii v oblasti podpory sportu, mládeže a aktivního života.</w:t>
      </w:r>
    </w:p>
    <w:p>
      <w:pPr/>
      <w:r>
        <w:rPr/>
        <w:t xml:space="preserve">---</w:t>
      </w:r>
    </w:p>
    <w:p>
      <w:pPr>
        <w:pStyle w:val="Heading1"/>
      </w:pPr>
      <w:r>
        <w:rPr>
          <w:sz w:val="36"/>
          <w:szCs w:val="36"/>
        </w:rPr>
        <w:t xml:space="preserve">Sbírka Krabice od bot pomáhá dětem v těžkých situacích</w:t>
      </w:r>
    </w:p>
    <w:p>
      <w:pPr/>
      <w:r>
        <w:rPr>
          <w:b w:val="1"/>
          <w:bCs w:val="1"/>
        </w:rPr>
        <w:t xml:space="preserve">Vánoční sbírka Krabice od bot opět dorazila do Ostravy. Lidé z celého regionu nosili dárky pro děti, které by jinak pod stromečkem často nic nenašly. Do sbírky se zapojilo i vedení města a další organizace. Dárky putují přímo ke konkrétním dětem v těžké životní situaci.</w:t>
      </w:r>
    </w:p>
    <w:p>
      <w:pPr/>
      <w:r>
        <w:rPr/>
        <w:t xml:space="preserve">Největší vánoční sbírka Diakonie Českobratrské církve evangelické pro děti v nouzi - Krabice od bot - opět běžela v celé zemi a zapojila se do ní také Ostrava. Dárky přinesli i zástupci vedení města.</w:t>
      </w:r>
    </w:p>
    <w:p>
      <w:pPr/>
      <w:r>
        <w:rPr>
          <w:b w:val="1"/>
          <w:bCs w:val="1"/>
        </w:rPr>
        <w:t xml:space="preserve">Jan Dohnal (ODS/SPOLU), primátor Ostravy:</w:t>
      </w:r>
      <w:r>
        <w:rPr/>
        <w:t xml:space="preserve"> "V tom systému si každý vybere pro jaké dítě a ta Diakonie, která to organizuje, to spáruje potom s tím dítětem. Tak já jsem vybral dárek pro holčičku 9–10 let."</w:t>
      </w:r>
    </w:p>
    <w:p>
      <w:pPr/>
      <w:r>
        <w:rPr>
          <w:b w:val="1"/>
          <w:bCs w:val="1"/>
        </w:rPr>
        <w:t xml:space="preserve">Dagmar Macháčková (ANO), náměstkyně primátora Ostravy:</w:t>
      </w:r>
      <w:r>
        <w:rPr/>
        <w:t xml:space="preserve"> "Blíží se vánoční svátky a toto je taková možnost darovat dětem dárek, který by třeba pod stromečkem vůbec nenašli. Říká se tomu krabice, ale když tu krabici naplníte sladkostmi, hračkami, psacími potřebami, knížkami, vlastně čímkoliv, tak si myslím, že uděláme těm dětem radost. Já jsem si vybrala holčičku od 11 do 15 let a myslím si, že jí udělám radost."</w:t>
      </w:r>
    </w:p>
    <w:p>
      <w:pPr/>
      <w:r>
        <w:rPr>
          <w:b w:val="1"/>
          <w:bCs w:val="1"/>
        </w:rPr>
        <w:t xml:space="preserve">Gabriela Barilla, produkční Divadla loutek Ostrava:</w:t>
      </w:r>
      <w:r>
        <w:rPr/>
        <w:t xml:space="preserve"> "Já mám letos chlapečka 11–12 let a baví mě ta záležitost, protože na tom pracujeme všichni, celá rodina. Moji synové, kteří mají 8 a 10, se do toho aktivně zapojují, mají to moc rádi a baví je to prostě vybírat ty dárky a strkat do té krabice."</w:t>
      </w:r>
    </w:p>
    <w:p>
      <w:pPr/>
      <w:r>
        <w:rPr/>
        <w:t xml:space="preserve">V 286 sběrných místech po celé zemi byly shromažďovány dárky pro přibližně 65 000 dětí. V Moravskoslezském kraji bylo 40 sběrných míst.</w:t>
      </w:r>
    </w:p>
    <w:p>
      <w:pPr/>
    </w:p>
    <w:p>
      <w:pPr/>
      <w:r>
        <w:rPr>
          <w:b w:val="1"/>
          <w:bCs w:val="1"/>
        </w:rPr>
        <w:t xml:space="preserve">Gabriela Barilla, produkční Divadla loutek Ostrava: </w:t>
      </w:r>
      <w:r>
        <w:rPr/>
        <w:t xml:space="preserve">"My se teda do sbírky Krabice od bot zapojujeme třetím rokem a těch dárečků i těch donátorů přibývá, za což jsme moc rádi. A ta akce nám připadá smysluplná hlavně v tom, že ty dárky putují ke konkrétním dětem. Začali jsme spolupracovat s komunitním centrem Pavučina z Ostravy-Kunčiček a v průběhu let se nám začaly nabalovat různě znevýhodněné rodiny a další organizace."</w:t>
      </w:r>
    </w:p>
    <w:p>
      <w:pPr/>
      <w:r>
        <w:rPr>
          <w:b w:val="1"/>
          <w:bCs w:val="1"/>
        </w:rPr>
        <w:t xml:space="preserve">Jan Dohnal (ODS/SPOLU), primátor Ostravy:</w:t>
      </w:r>
      <w:r>
        <w:rPr/>
        <w:t xml:space="preserve"> "Jsem rád, že tady existuje celonárodní sbírka, která je spojena v adventu s Vánocemi. Sbírka Krabice od bot, která díky chytré logistice řeší distribuci dárků mezi lidmi, kteří chtějí pomoci. A že jich je hodně. A samozřejmě mezi těmi lidmi, kteří jsou na té druhé straně, kteří jsou v nějaké tíživé finanční situaci. A tahle sbírka jim pomůže udělat pěkné Vánoce. Je to už patnáctý ročník. Já jsem za to strašně rád. Je to celostátní akce, která je pod záštitou paní Evy Pavlové. S tím, že my se jako město už do toho zapojujeme po několikáté."</w:t>
      </w:r>
    </w:p>
    <w:p>
      <w:pPr/>
      <w:r>
        <w:rPr/>
        <w:t xml:space="preserve">V úterý 9. prosince začne dárky rozvážet tisícovka dobrovolníků a stovky organizací, které se věnují pomoci rodinám v těžké životní situaci.</w:t>
      </w:r>
    </w:p>
    <w:p>
      <w:pPr/>
    </w:p>
    <w:p>
      <w:pPr/>
      <w:r>
        <w:rPr>
          <w:b w:val="1"/>
          <w:bCs w:val="1"/>
        </w:rPr>
        <w:t xml:space="preserve">Gabriela Barilla, produkční Divadla loutek Ostrava: </w:t>
      </w:r>
      <w:r>
        <w:rPr/>
        <w:t xml:space="preserve">"Distribuce probíhá tak, že buď si ti obdarovaní přijíždějí a nakládají do svých aut a odvážejí. Nebo samozřejmě i my můžeme zajistit odvoz v našich divadelních autech. A chci říct, že nelpíme na tom termínu. Takže i kdyby se stalo, že někdo bude mít touhu a chuť přispět i po konci té sbírky, tak u nás určitě může. A ty dárky se vždycky dostanou tam, kam mají."</w:t>
      </w:r>
    </w:p>
    <w:p>
      <w:pPr/>
      <w:r>
        <w:rPr>
          <w:b w:val="1"/>
          <w:bCs w:val="1"/>
        </w:rPr>
        <w:t xml:space="preserve">Jan Dohnal (ODS/SPOLU), primátor Ostravy:</w:t>
      </w:r>
      <w:r>
        <w:rPr/>
        <w:t xml:space="preserve"> "Já samozřejmě bych chtěl využít ještě i této možnosti a vyzvat třeba i veřejnost, aby si tento projekt, který je za mě opravdu velice pěkný, velice pozitivní, našla na webových stránkách. A pokud třeba ještě mohou, aby přispěli."</w:t>
      </w:r>
    </w:p>
    <w:p>
      <w:pPr/>
      <w:r>
        <w:rPr/>
        <w:t xml:space="preserve">Dětem může přispět opravdu každý. Dál totiž pokračuje i finanční sbírka. Podrobnosti najdete na webu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2026-03-11T19:22:10+01:00</dcterms:created>
  <dcterms:modified xsi:type="dcterms:W3CDTF">2026-03-11T19:22:10+01:00</dcterms:modified>
</cp:coreProperties>
</file>

<file path=docProps/custom.xml><?xml version="1.0" encoding="utf-8"?>
<Properties xmlns="http://schemas.openxmlformats.org/officeDocument/2006/custom-properties" xmlns:vt="http://schemas.openxmlformats.org/officeDocument/2006/docPropsVTypes"/>
</file>