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přeje krásné prožití vánočních svátků</w:t>
      </w:r>
    </w:p>
    <w:p>
      <w:pPr/>
      <w:r>
        <w:rPr>
          <w:b w:val="1"/>
          <w:bCs w:val="1"/>
        </w:rPr>
        <w:t xml:space="preserve">Závěr roku patřil v Horní Suché nejen bilancování, ale také poděkování a přáním do budoucna. Vedení obce připomnělo dokončené investice, důležitost společenského života i roli spolků a dobrovolníků.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„Vážení spoluobčané, končí rok 2025. Jako pokaždé na jeho konci se pokoušíme o určitou rekapitulaci. V Horní Suché se podařilo dokončit některé investiční akce, na které jsme dlouho čekali, například očekávané domky pro seniory na ulici 6. srpna. Jsem optimista a věřím, že i následující rok se bude vyvíjet v podobném duchu. Stojím tady před krásným vánočním stromečkem. Myslím si ale, že není důležité, jak je velký, ani kolik dárků pod ním najdeme. Na Vánocích je důležité, že se u stromečku sejdou lidé – dobří lidé, kteří si mají co říct. A právě to vám všem přeji k vánočním svátkům. Ještě jednou krásné, klidné svátky a úspěšný nový rok.“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„Milí Hornosušané, blíží se konec roku, což je vždy dobrý důvod ohlédnout se za tím uplynulým a zároveň popřát do roku nového. Horní Suchá je obec, kde nejen bydlíme, ale hlavně žijeme. Potkáváme se u různých kulturních, sportovních, společenských i sousedských setkání a akcí. Rád bych z tohoto místa poděkoval všem spolkům, kulturní komisi i dobrovolníkům, kteří se zasloužili o to, že se tyto akce mohou uskutečnit. Právě díky vám se v naší obci daří udržovat tradice a vytvářet prostor pro další společné zážitky. Jsem také rád, že zastupitelstvo na svém posledním zasedání schválilo rozpočet na rok 2026, který počítá i s bohatým kulturně-společenským životem. Naším cílem a přáním je, aby se nám tady všem dobře a společně žilo. Milí spoluobčané, přeji vám klidné a krásné vánoční svátky, pokud možno v kruhu vašich nejbližších a do nového roku hodně zdraví, štěstí a dobré nálady. Děkuji vám a zachovejte nám přízeň.“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9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2026-07-26T08:18:10+02:00</dcterms:created>
  <dcterms:modified xsi:type="dcterms:W3CDTF">2026-07-26T08:18:10+02:00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