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vysvětlovala nové parkovací automaty</w:t>
      </w:r>
    </w:p>
    <w:p>
      <w:pPr/>
      <w:r>
        <w:rPr>
          <w:b w:val="1"/>
          <w:bCs w:val="1"/>
        </w:rPr>
        <w:t xml:space="preserve">V Opavě proběhl seminář o parkování ve městě. To se změnilo se zavedením modrých parkovacích zón a nových parkovacích automatů.</w:t>
      </w:r>
    </w:p>
    <w:p>
      <w:pPr/>
      <w:r>
        <w:rPr/>
        <w:t xml:space="preserve">Jak správně zaplatit parkovné a vyhnout se zbytečné pokutě? Právě na to se zaměřil seminář o nových parkovacích automatech v Opavě. Jeho součástí byla i praktická ukázka přímo v terénu.</w:t>
      </w:r>
    </w:p>
    <w:p>
      <w:pPr/>
      <w:r>
        <w:rPr>
          <w:b w:val="1"/>
          <w:bCs w:val="1"/>
        </w:rPr>
        <w:t xml:space="preserve">Petr Popadinec (ANO), radní Opavy: </w:t>
      </w:r>
      <w:r>
        <w:rPr/>
        <w:t xml:space="preserve">“Problémy vlastně lidé tady v tom placení toho parkovného mají hlavně v tom, že mnohdy si nepamatují svoji registrační značku, což je alfa a omegou v rámci tohoto systému a musí to zadat přesně. Potom samozřejmě možná technické problémy v rámci těch parkovacích automatů, že když je větší zima, tak mu to dlouho trvá.”</w:t>
      </w:r>
    </w:p>
    <w:p>
      <w:pPr/>
      <w:r>
        <w:rPr/>
        <w:t xml:space="preserve">Podle vedení Opavy ale nejde o nic složitého. Chce to jen systém pochopit. Podobný způsob parkování už funguje ve většině českých měst. Od poloviny prosince navíc Opava přichystala změnu v parkovacích zónách, která má řidičům usnadnit pohyb po městě.</w:t>
      </w:r>
    </w:p>
    <w:p>
      <w:pPr/>
      <w:r>
        <w:rPr>
          <w:b w:val="1"/>
          <w:bCs w:val="1"/>
        </w:rPr>
        <w:t xml:space="preserve">Petr Popadinec (ANO), radní Opavy:</w:t>
      </w:r>
      <w:r>
        <w:rPr/>
        <w:t xml:space="preserve"> “Lidé, když si zaplatí v zóně 2 na kterémkoliv parkovišti, mohou v rámci té zóny 2 přejíždět na různá parkoviště. To znamená, když si zaplatím někde u nemocnice nebo na ulici Havlíčkové parkování na 3 hodiny a zjistím, že od toho lékaře odejdu dřív, můžu zaparkovat jinde kompletně v celé zóně. Celá zóna v té době z modré zóny přechází na takzvanou zelenou zónu.”</w:t>
      </w:r>
    </w:p>
    <w:p>
      <w:pPr/>
      <w:r>
        <w:rPr/>
        <w:t xml:space="preserve">Výjimkou zůstává historické centrum, kde město zachovává původní systém parkování, na který jsou lidé zvyklí už více než dvacet let. Novinkou je také parkování u hřbitova, kde jsou nyní první dvě hodiny zdarma. I zde je ale nutné zadat registrační značku vozidla.</w:t>
      </w:r>
    </w:p>
    <w:p>
      <w:pPr/>
      <w:r>
        <w:rPr>
          <w:b w:val="1"/>
          <w:bCs w:val="1"/>
        </w:rPr>
        <w:t xml:space="preserve">Petr Popadinec (ANO), radní Opavy: </w:t>
      </w:r>
      <w:r>
        <w:rPr/>
        <w:t xml:space="preserve">“Protože na základě právě registrační značky prováděna je kontrola oprávněnosti stání na tom určitém místě, nebo na tom parkovišti. To je za nás super.” </w:t>
      </w:r>
    </w:p>
    <w:p>
      <w:pPr/>
      <w:r>
        <w:rPr>
          <w:b w:val="1"/>
          <w:bCs w:val="1"/>
        </w:rPr>
        <w:t xml:space="preserve">anketa: obyvatelé Opavy: </w:t>
      </w:r>
      <w:r>
        <w:rPr/>
        <w:t xml:space="preserve">“Chtěla jsem si to ještě trošku osvěžit, jestli to dělám vůbec správně, protože nemám žádnou zpětnou vazbu, i když jsem ještě pokutu nedostala, ale přesto.”</w:t>
      </w:r>
    </w:p>
    <w:p>
      <w:pPr/>
      <w:r>
        <w:rPr/>
        <w:t xml:space="preserve">“Nevěděl jsem skoro nic, protože v autě po městě nejezdívám, to chodím většinou pěšky, takže právě proto jsem přivítal tu zkušenost, že jsem si mohl na tom automatu to vyzkoušet.”</w:t>
      </w:r>
    </w:p>
    <w:p>
      <w:pPr/>
      <w:r>
        <w:rPr/>
        <w:t xml:space="preserve">Parkovné lze v Opavě platit nejen u fyzických automatů, ale také přes takzvaný virtuální parkovací automat – tedy webové rozhraní bez nutnosti stahovat aplikaci.</w:t>
      </w:r>
    </w:p>
    <w:p>
      <w:pPr/>
      <w:r>
        <w:rPr>
          <w:b w:val="1"/>
          <w:bCs w:val="1"/>
        </w:rPr>
        <w:t xml:space="preserve">Dalibor Novotný, vedoucí odboru dopravy, Magistrát města Opavy: </w:t>
      </w:r>
      <w:r>
        <w:rPr/>
        <w:t xml:space="preserve">“To webové rozhraní je vlastně buď to teda přes načtení tím QR kódem, anebo přes mapy.cz, dneska už . A tam je vlastně přímo odkaz na tu online platbu, kde to už samo rozliší podle té sdílené polohy, kde s tím autem, na kterém parkovišti stojíte, a rovnou vám tam vlastně v té platební bráně načte ty sazby.” </w:t>
      </w:r>
    </w:p>
    <w:p>
      <w:pPr/>
      <w:r>
        <w:rPr/>
        <w:t xml:space="preserve">Město zatím s dalším rozšiřováním parkovacích zón nepočítá. Následující rok chce systém vyhodnocovat a reagovat na zkušenosti i podněty samotných obyvatel.</w:t>
      </w:r>
    </w:p>
    <w:p>
      <w:pPr/>
      <w:r>
        <w:rPr/>
        <w:t xml:space="preserve">---</w:t>
      </w:r>
    </w:p>
    <w:p>
      <w:pPr>
        <w:pStyle w:val="Heading1"/>
      </w:pPr>
      <w:r>
        <w:rPr>
          <w:sz w:val="36"/>
          <w:szCs w:val="36"/>
        </w:rPr>
        <w:t xml:space="preserve">ZŠ Edvarda Beneše má po povodních moderní tělocvičny</w:t>
      </w:r>
    </w:p>
    <w:p>
      <w:pPr/>
      <w:r>
        <w:rPr>
          <w:b w:val="1"/>
          <w:bCs w:val="1"/>
        </w:rPr>
        <w:t xml:space="preserve">Základní škola Edvarda Beneše se pyšní moderními tělocvičnami. Ty  prošly rozsáhlou rekonstrukcí po loňských povodních.</w:t>
      </w:r>
    </w:p>
    <w:p>
      <w:pPr/>
      <w:r>
        <w:rPr/>
        <w:t xml:space="preserve">Základní škola Edvarda Beneše v Opavě se po loňských povodních dočkala výrazné proměny. Voda tehdy zasáhla mimo jiné i sportovní zázemí školy. Dnes už ale místo následků živlu vítají žáky moderní tělocvičny i nové venkovní hřiště.</w:t>
      </w:r>
    </w:p>
    <w:p>
      <w:pPr/>
      <w:r>
        <w:rPr>
          <w:b w:val="1"/>
          <w:bCs w:val="1"/>
        </w:rPr>
        <w:t xml:space="preserve">Simona Horáková, ředitelka, ZŠ Ed. Beneše: </w:t>
      </w:r>
      <w:r>
        <w:rPr/>
        <w:t xml:space="preserve">“Díky povodním jsme dosáhli toho, že máme dvě krásné nové tělocvičny, jednu velkou a jednu malou. Máme tady nově udělané naprosto všechno, ať je to obložení, ať jsou to podlahy. Myslím si, že to všechno odpovídá, opravdu představám, jak by měla vypadat tělocvična ve 21. století. A jsme velmi vděční za to, že nejenom jsou opravené tělocvičny, ale také jsme dokoupili nové nářadí.”</w:t>
      </w:r>
    </w:p>
    <w:p>
      <w:pPr/>
      <w:r>
        <w:rPr/>
        <w:t xml:space="preserve">Ve velké tělocvičně přibyly moderní prvky – například světelná tabule s ovládacím pultem nebo nové sítě bez původních kovových konstrukcí. Celý prostor tak působí světleji a vzdušněji.</w:t>
      </w:r>
    </w:p>
    <w:p>
      <w:pPr/>
      <w:r>
        <w:rPr>
          <w:b w:val="1"/>
          <w:bCs w:val="1"/>
        </w:rPr>
        <w:t xml:space="preserve">Simona Horáková, ředitelka, ZŠ Ed. Beneše:</w:t>
      </w:r>
      <w:r>
        <w:rPr/>
        <w:t xml:space="preserve"> “Tady jsme dorazili na místo hřiště, kde máme úplně nový povrch sportovní a v rámci té opravy se také udělalo nové oplocení. Takže jsme za to moc rádi.”</w:t>
      </w:r>
    </w:p>
    <w:p>
      <w:pPr/>
      <w:r>
        <w:rPr/>
        <w:t xml:space="preserve">Rekonstrukce obou tělocvičen vyšla na zhruba 9,5 milionu korun, nové venkovní hřiště pak na další tři miliony. Podle učitelů tělesné výchovy patří sportovní zázemí školy dnes k nejmodernějším v regionu.</w:t>
      </w:r>
    </w:p>
    <w:p>
      <w:pPr/>
      <w:r>
        <w:rPr>
          <w:b w:val="1"/>
          <w:bCs w:val="1"/>
        </w:rPr>
        <w:t xml:space="preserve">Adam Beránek, učitel tělesné výchovy: </w:t>
      </w:r>
      <w:r>
        <w:rPr/>
        <w:t xml:space="preserve">“Máme kompletně vybavené tělocvičny, které bych řekl, že jsou nejmodernější určitě tady na Opavsku. Jako tělocvikáři tady můžeme vymýšlet různé aktivity, protože nejenom, že máme nové tělocvičny, ale máme také vybavení vlastně všechno, na co si vzpomeneme. Takže pracovat jako tělocvikář tady je super.”</w:t>
      </w:r>
    </w:p>
    <w:p>
      <w:pPr/>
      <w:r>
        <w:rPr/>
        <w:t xml:space="preserve">Škola navíc nabízí rozšířenou tělesnou výchovu i řadu sportovních kroužků – od florbalu přes basketbal až po volejbal nebo turistiku.</w:t>
      </w:r>
    </w:p>
    <w:p>
      <w:pPr/>
      <w:r>
        <w:rPr>
          <w:b w:val="1"/>
          <w:bCs w:val="1"/>
        </w:rPr>
        <w:t xml:space="preserve">Adam Beránek, učitel tělesné výchovy: </w:t>
      </w:r>
      <w:r>
        <w:rPr/>
        <w:t xml:space="preserve">“Máme rozšířenou tělesnou výchovu v sedmých a osmých třídách, ale nabízíme také různé kroužky. S panem kolegou tady trávíme, dá se říct, veškerý čas, protože ty tělocviky máme každý den.”</w:t>
      </w:r>
    </w:p>
    <w:p>
      <w:pPr/>
      <w:r>
        <w:rPr/>
        <w:t xml:space="preserve">Nové prostory si žáci vyzkoušeli také při prvním ročníku futsalového turnaje, který se ve škole konal.</w:t>
      </w:r>
    </w:p>
    <w:p>
      <w:pPr/>
      <w:r>
        <w:rPr>
          <w:b w:val="1"/>
          <w:bCs w:val="1"/>
        </w:rPr>
        <w:t xml:space="preserve">Adam Korbel, učitel tělesné výchovy: </w:t>
      </w:r>
      <w:r>
        <w:rPr/>
        <w:t xml:space="preserve">“Probíhá pro kategorii šestého a sedmého ročníku a dvě kategorie osmá a devátá třída. Třídy hrají mezi sebou a každý s každým. Jde to skvěle, máme novou tělocvičnu, je moc krásná, pro tělocvikáře to je super, že můžeme pracovat na takové moderní bázi.” </w:t>
      </w:r>
    </w:p>
    <w:p>
      <w:pPr/>
      <w:r>
        <w:rPr>
          <w:b w:val="1"/>
          <w:bCs w:val="1"/>
        </w:rPr>
        <w:t xml:space="preserve">anketa: žáci ZŠ Ed. Beneše: </w:t>
      </w:r>
      <w:r>
        <w:rPr/>
        <w:t xml:space="preserve">“Nová tělocvična je tady nejlepší, je to strašně velká tělocvična a je tady to super. A turnaj se nám zatím nedaří, ale určitě se nám podaří aspoň nějaké zápasy vyhrát.”</w:t>
      </w:r>
    </w:p>
    <w:p>
      <w:pPr/>
      <w:r>
        <w:rPr/>
        <w:t xml:space="preserve">“Tělocvična je dobrá. Dobře se tady hraje fotbal. Turnaj se mi zatím daří a doufám, že to celé vyhrajeme.” </w:t>
      </w:r>
    </w:p>
    <w:p>
      <w:pPr/>
      <w:r>
        <w:rPr/>
        <w:t xml:space="preserve">“Dal jsem přímák a gol a turnaj mě baví, protože hraju fotbal a jinak je všechno dobré. Nová tělocvična je dobrá, jsou tu dobré branky, koše.”</w:t>
      </w:r>
    </w:p>
    <w:p>
      <w:pPr/>
      <w:r>
        <w:rPr/>
        <w:t xml:space="preserve">Základní škola Edvarda Beneše tak ukazuje, že i nepříjemná zkušenost s povodněmi může vést k pozitivní změně. Žáci dnes sportují v moderním prostředí, které jim mohou závidět i mnohé jiné školy.</w:t>
      </w:r>
    </w:p>
    <w:p>
      <w:pPr/>
      <w:r>
        <w:rPr/>
        <w:t xml:space="preserve">---</w:t>
      </w:r>
    </w:p>
    <w:p>
      <w:pPr>
        <w:pStyle w:val="Heading1"/>
      </w:pPr>
      <w:r>
        <w:rPr>
          <w:sz w:val="36"/>
          <w:szCs w:val="36"/>
        </w:rPr>
        <w:t xml:space="preserve">Urogynekologické potíže žen mohou skončit operací</w:t>
      </w:r>
    </w:p>
    <w:p>
      <w:pPr/>
      <w:r>
        <w:rPr>
          <w:b w:val="1"/>
          <w:bCs w:val="1"/>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 </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urogynekolovickým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2026-02-11T18:15:18+01:00</dcterms:created>
  <dcterms:modified xsi:type="dcterms:W3CDTF">2026-02-11T18:15:18+01:00</dcterms:modified>
</cp:coreProperties>
</file>

<file path=docProps/custom.xml><?xml version="1.0" encoding="utf-8"?>
<Properties xmlns="http://schemas.openxmlformats.org/officeDocument/2006/custom-properties" xmlns:vt="http://schemas.openxmlformats.org/officeDocument/2006/docPropsVTypes"/>
</file>