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r>
        <w:rPr/>
        <w:t xml:space="preserve">16:00 – 1</w:t>
      </w:r>
    </w:p>
    <w:p>
      <w:pPr/>
      <w:r>
        <w:rPr/>
        <w:t xml:space="preserve">MODERNÍ VÝUKA TECHNIKY V KARVINÉ</w:t>
      </w:r>
    </w:p>
    <w:p>
      <w:pPr/>
      <w:r>
        <w:rPr/>
        <w:t xml:space="preserve">Karviná patří mezi města, která dlouhodobě kladou důraz na technické vzdělávání. Děti z místních základních škol poznávají moderní technologie nejen z učebnic, ale i přímo v praxi. Ve specializovaných učebnách průmyslovky.</w:t>
      </w:r>
    </w:p>
    <w:p>
      <w:pPr/>
      <w:r>
        <w:rPr>
          <w:b w:val="1"/>
          <w:bCs w:val="1"/>
          <w:i w:val="1"/>
          <w:iCs w:val="1"/>
        </w:rPr>
        <w:t xml:space="preserve">Monika Danková, mluvčí Karviné:</w:t>
      </w:r>
      <w:r>
        <w:rPr>
          <w:i w:val="1"/>
          <w:iCs w:val="1"/>
        </w:rPr>
        <w:t xml:space="preserve"> "Karvinští žáci se pod vedením odborných pedagogů ze Střední průmyslové školy učí pracovat s robotikou, 3D tiskem, virtuální realitou i přírodními vědami. Zjišťují, že technika může být o tvořivosti, objevování i zážitku z poznávání."</w:t>
      </w:r>
    </w:p>
    <w:p>
      <w:pPr/>
      <w:r>
        <w:rPr>
          <w:i w:val="1"/>
          <w:iCs w:val="1"/>
        </w:rPr>
        <w:t xml:space="preserve">---</w:t>
      </w:r>
      <w:br/>
    </w:p>
    <w:p>
      <w:pPr>
        <w:pStyle w:val="Heading1"/>
      </w:pPr>
      <w:r>
        <w:rPr>
          <w:sz w:val="36"/>
          <w:szCs w:val="36"/>
        </w:rPr>
        <w:t xml:space="preserve">Děti soutěžily ve správné prezentaci nářečí</w:t>
      </w:r>
    </w:p>
    <w:p>
      <w:pPr/>
      <w:r>
        <w:rPr>
          <w:b w:val="1"/>
          <w:bCs w:val="1"/>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Soutěž každým rokem mapuje, jak děti ovládají nářečí svého regionu. Soutěžící pocházejí z české i polské strany hranice a lidová mluva se liší obec od obce. Jinak se mluví na Těšínsku a jinak na Jablunkovsku. I porota se proto skládala ze zástupců různých regionů.</w:t>
      </w:r>
    </w:p>
    <w:p>
      <w:pPr/>
      <w:r>
        <w:rPr>
          <w:b w:val="1"/>
          <w:bCs w:val="1"/>
        </w:rPr>
        <w:t xml:space="preserve">Joanna Nogly, soutěžící:</w:t>
      </w:r>
      <w:r>
        <w:rPr/>
        <w:t xml:space="preserve"> „Přijela jsem z Dolní Lomné a chodím do školy v Jablunkově. Účastnila jsem se soutěže nářečí a vyhrála jsem první místo. Doma mluvíme nářečím, hodně také polsky, protože otec je Polák a maminka také tak mluví.“</w:t>
      </w:r>
    </w:p>
    <w:p>
      <w:pPr/>
      <w:r>
        <w:rPr>
          <w:b w:val="1"/>
          <w:bCs w:val="1"/>
        </w:rPr>
        <w:t xml:space="preserve">Barbora Šubrtová, soutěžící:</w:t>
      </w:r>
      <w:r>
        <w:rPr/>
        <w:t xml:space="preserve"> „Já jsem z Písku, ale do školy chodím do Jablunkova. Dneska jsem byla na soutěži nářečí Po obou stranách Olše a prezentovala jsem text “Święto</w:t>
      </w:r>
      <w:r>
        <w:rPr>
          <w:b w:val="1"/>
          <w:bCs w:val="1"/>
        </w:rPr>
        <w:t xml:space="preserve"> </w:t>
      </w:r>
      <w:r>
        <w:rPr/>
        <w:t xml:space="preserve">majdokuw”. Byl to nářeční text o levorukých lidech (nešikovných lidech s levýma rukama, pozn. red.). Doma mluvíme nářečím, takže mi to jde. V soutěži se hodnotí správnost nářečí tak, jak se skutečně mluví.” </w:t>
      </w:r>
    </w:p>
    <w:p>
      <w:pPr/>
      <w:r>
        <w:rPr>
          <w:b w:val="1"/>
          <w:bCs w:val="1"/>
        </w:rPr>
        <w:t xml:space="preserve">Leszek Richter, organizátor soutěže:</w:t>
      </w:r>
      <w:r>
        <w:rPr/>
        <w:t xml:space="preserve"> „V tomto roce jsme měli už 21. ročník, takže máme něco za sebou. Myslím, že můžeme být hrdí na to, co jsme dokázali za těch dvacet a více ročníků. Jak bylo vidět, máme tady mládež, která velmi ráda vystupuje a prezentuje nářeční texty. Není to ale jen o nářečí, je to také o kroji, takže se dotýkáme samotných základů našeho kulturního dědictví. Základním cílem a smyslem soutěže je ochrana, popularizace a propagace nářečí jako nedílné součásti našeho kulturního dědictví.“</w:t>
      </w:r>
    </w:p>
    <w:p>
      <w:pPr/>
      <w:r>
        <w:rPr/>
        <w:t xml:space="preserve">Jablunkovské nářečí by se mohlo dostat pod ochranu UNESCO.</w:t>
      </w:r>
    </w:p>
    <w:p>
      <w:pPr/>
      <w:r>
        <w:rPr>
          <w:b w:val="1"/>
          <w:bCs w:val="1"/>
        </w:rPr>
        <w:t xml:space="preserve">Luboš Čmiel (BEZPP), místostarosta Jablunkova:</w:t>
      </w:r>
      <w:r>
        <w:rPr/>
        <w:t xml:space="preserve"> „Dnes tady probíhala krásná soutěž v nářečí, které se tady označuje jako gwara. Jsme na něj strašně hrdí a došlo dokonce k tomu, že se na minulém zasedání Sdružení obcí Jablunkovska všichni starostové dohodli, že se pokusí zapsat naše nářečí jako nehmotné kulturní dědictví UNESCO. Jestli se to povede a jak dlouho to bude trvat, to dnes nikdo neví. Už jenom to, že se o to pokusíme, je ale strašně hezká věc. Jsme hrdí na to, že nářečí stále používáme, a když jsme dnes viděli malé děti, jak mluví řečí našich předků, babiček a prababiček, a vyprávějí úsměvné příběhy, měli jsme z toho velikou radost.“</w:t>
      </w:r>
    </w:p>
    <w:p>
      <w:pPr/>
      <w:r>
        <w:rPr/>
        <w:t xml:space="preserve">Organizátoři soutěže by byli rádi, kdyby mladá generace nářečí nejen reprodukovala, ale aby v něm vytvářela i vlastní původní díla.</w:t>
      </w:r>
    </w:p>
    <w:p>
      <w:pPr/>
      <w:r>
        <w:rPr/>
        <w:t xml:space="preserve">---</w:t>
      </w:r>
    </w:p>
    <w:p>
      <w:pPr>
        <w:pStyle w:val="Heading1"/>
      </w:pPr>
      <w:r>
        <w:rPr>
          <w:sz w:val="36"/>
          <w:szCs w:val="36"/>
        </w:rPr>
        <w:t xml:space="preserve">Vedení radnice obdarovalo Dětské centrum Domeček</w:t>
      </w:r>
    </w:p>
    <w:p>
      <w:pPr/>
      <w:r>
        <w:rPr>
          <w:b w:val="1"/>
          <w:bCs w:val="1"/>
        </w:rPr>
        <w:t xml:space="preserve">V Dětském centru Domeček na Jedličkově ulici v Ostravě-Zábřehu se už radují z vánoční nadílky. Na Štědrý den si tady dárky rozbalí 14 dětí, které jsou aktuálně v centru umístěny. Největším dárkem pro centrum bude ale stěhování do nového moderního zázemí, které se začalo stavit letos v létě.</w:t>
      </w:r>
    </w:p>
    <w:p>
      <w:pPr/>
      <w:r>
        <w:rPr/>
        <w:t xml:space="preserve">Dětské centrum Domeček v Ostravě-Zábřehu poskytuje  zdravotní služby a zaopatření dětem, které nemohou vyrůstat v rodinném  prostředí. Děti, které budou v centru trávit Vánoce, si budou moct alespoň  otevřít dárky, o které si napsali. Doručilo je vedení Ostravy-Jihu. </w:t>
      </w:r>
    </w:p>
    <w:p>
      <w:pPr/>
      <w:r>
        <w:rPr>
          <w:b w:val="1"/>
          <w:bCs w:val="1"/>
        </w:rPr>
        <w:t xml:space="preserve">Martina Jarošková (ANO), místostarostka MOb  Ostrava-Jih</w:t>
      </w:r>
      <w:r>
        <w:rPr/>
        <w:t xml:space="preserve">: „My jsme jako každý rok přišli do dětského centra Domeček  popřát krásné Vánoce všem, kteří nemají možnost být na Vánoce s rodinou,  mají život už tak těžký, takže jsme jim ho přišli zpříjemnit. Dostali jsme  krásný seznam dárků, které si děti přáli, takže to jsme jim splnili.“</w:t>
      </w:r>
    </w:p>
    <w:p>
      <w:pPr/>
      <w:r>
        <w:rPr/>
        <w:t xml:space="preserve">Dárky si děti z centra otevřou tradičně 24. prosince, po  štědrovečerní večeři.</w:t>
      </w:r>
    </w:p>
    <w:p>
      <w:pPr/>
      <w:r>
        <w:rPr>
          <w:b w:val="1"/>
          <w:bCs w:val="1"/>
        </w:rPr>
        <w:t xml:space="preserve">Jana Schikorová, ředitelka, Dětské centrum  Domeček: </w:t>
      </w:r>
      <w:r>
        <w:rPr/>
        <w:t xml:space="preserve">„My se snažíme trávit Vánoce tak, jako to všichni známe  z našich domů dětmi, to znamená večeře, stromeček, dárečky.“</w:t>
      </w:r>
    </w:p>
    <w:p>
      <w:pPr/>
      <w:r>
        <w:rPr/>
        <w:t xml:space="preserve">Největším dárkem pro Dětské centrum Domeček bude stěhování  do nového moderního zázemí na Rýparově ulici v Zábřehu, které potřebuje už  delší dobu. </w:t>
      </w:r>
    </w:p>
    <w:p>
      <w:pPr/>
      <w:r>
        <w:rPr/>
        <w:t xml:space="preserve">---</w:t>
      </w:r>
    </w:p>
    <w:p>
      <w:pPr/>
      <w:r>
        <w:rPr/>
        <w:t xml:space="preserve">16:00 – 2</w:t>
      </w:r>
    </w:p>
    <w:p>
      <w:pPr/>
      <w:r>
        <w:rPr/>
        <w:t xml:space="preserve">PRÁCE NA OBCHVATU BRUNTÁLU POKRAČUJÍ</w:t>
      </w:r>
    </w:p>
    <w:p>
      <w:pPr/>
      <w:r>
        <w:rPr/>
        <w:t xml:space="preserve">Stavba východního obchvatu Bruntálu pokračuje i v předvánočním období. Práce nepolevují ani těsně před svátky, dělníci aktuálně pokračují například na mostní estakádě nad údolím Černého potoka. Projekt za 830 milionů korun bez DPH, který má městu výrazně ulevit od tranzitní dopravy, by měl být dokončen v roce 2027.</w:t>
      </w:r>
    </w:p>
    <w:p>
      <w:pPr/>
      <w:r>
        <w:rPr/>
        <w:t xml:space="preserve">VÍTKOVICE CHYSTAJÍ REVITALIZACI PARKU</w:t>
      </w:r>
      <w:br/>
    </w:p>
    <w:p>
      <w:pPr/>
      <w:r>
        <w:rPr/>
        <w:t xml:space="preserve">Ostrava-Vítkovice se v příštím roce pustí do rozsáhlé revitalizace sadu J. Jabůrkové, největšího parku městského obvodu. Proměna má přinést nové altány, hřiště, vodní prvky i lepší prostupnost parku a vytvořit moderní prostor pro odpočinek, sport i kulturní akce. Projekt bude realizován postupně v několika etapách a první práce mají začít už v roce 2026.</w:t>
      </w:r>
    </w:p>
    <w:p>
      <w:pPr/>
      <w:r>
        <w:rPr/>
        <w:t xml:space="preserve">---</w:t>
      </w:r>
    </w:p>
    <w:p>
      <w:pPr>
        <w:pStyle w:val="Heading1"/>
      </w:pPr>
      <w:r>
        <w:rPr>
          <w:sz w:val="36"/>
          <w:szCs w:val="36"/>
        </w:rPr>
        <w:t xml:space="preserve">Střední školy se mezi sebou utkaly v hokejovém klání</w:t>
      </w:r>
    </w:p>
    <w:p>
      <w:pPr/>
      <w:r>
        <w:rPr>
          <w:b w:val="1"/>
          <w:bCs w:val="1"/>
        </w:rPr>
        <w:t xml:space="preserve">Studenti Obchodní akademie a Střední odborné školy ochrany osob a majetku v Karviné se rozhodli před Vánocemi uspořádat speciální hokejové utkání, na které pozvali nejen kolegy ze škol v Ostravě, ale také vedení školy. Jak se jim to podařilo, se můžete dozvědět v následující reportáži.</w:t>
      </w:r>
    </w:p>
    <w:p>
      <w:pPr/>
      <w:r>
        <w:rPr/>
        <w:t xml:space="preserve">Těsně před Vánocemi se na zimním stadioně v Karviné uskutečnila akce Christmas Hockey, kterou uspořádali studenti Obchodní akademie a Střední odborné školy ochrany osob a majetku. K velkému překvapení všech vyučujících a vedení školy veškerou organizaci zajistili pouze a jen studenti.</w:t>
      </w:r>
    </w:p>
    <w:p>
      <w:pPr/>
      <w:r>
        <w:rPr>
          <w:b w:val="1"/>
          <w:bCs w:val="1"/>
        </w:rPr>
        <w:t xml:space="preserve">Jiří Raszyk, zástupce ředitele školy: </w:t>
      </w:r>
      <w:r>
        <w:rPr/>
        <w:t xml:space="preserve">"Tento vánoční turnaj, my to chceme nazvat jako vánoční, první ročník vánočního turnaje zorganizovali naši žáci Obchodní akademie, oboru Ekonomika a sport, naši sportovci. S tím nápadem přišli vlastně někdy v říjnu, že by si chtěli zahrát nějaký zápas, a od té doby všechno připravovali. Sami mě pouze informovali o jednotlivých dílčích krocích, takže od dresů, které si zajistili, hokejek, média. My jsme jako škola zajistili pouze zimní stadion a všechno ostatní šlo potom kolem nich, reklama, upoutávky na Facebooku, na Instagramu, prostě úplně všechno. Plakáty, veškerá výroba a organizace byla na nich."</w:t>
      </w:r>
    </w:p>
    <w:p>
      <w:pPr/>
      <w:r>
        <w:rPr/>
        <w:t xml:space="preserve">Mezi školami došlo k utkání, od kterého oba týmy očekávaly mnohé. Organizátoři akce spoléhali na propagaci, která zajistila účast například i spřízněných škol v Ostravě, a kapitáni obou týmů byli motivováni především adrenalinem před začátkem hokeje.</w:t>
      </w:r>
    </w:p>
    <w:p>
      <w:pPr/>
      <w:r>
        <w:rPr>
          <w:b w:val="1"/>
          <w:bCs w:val="1"/>
        </w:rPr>
        <w:t xml:space="preserve">David Turoň, Obchodní akademie Karviná: </w:t>
      </w:r>
      <w:r>
        <w:rPr/>
        <w:t xml:space="preserve">"Tady se uspořádala akce mezi Obchodní akademií Karviná a Ochranou osob a majetku Karviná. Je to takový mix obou týmů, kdy někteří kluci jsou odtamtud i odtamtud a prostě si to mezi sebou ťuknem. Myslím si, že tady budou kvalitní šikovní kluci. Někteří tu jsou z Havířova, z Orlové, z Karviné, z Vítkovic. Takže si myslím, že tady budou kvalitní chvilky hokejové."</w:t>
      </w:r>
    </w:p>
    <w:p>
      <w:pPr/>
      <w:r>
        <w:rPr>
          <w:b w:val="1"/>
          <w:bCs w:val="1"/>
        </w:rPr>
        <w:t xml:space="preserve">Jakub Dvořáček, Obchodní akadmie Karviná: </w:t>
      </w:r>
      <w:r>
        <w:rPr/>
        <w:t xml:space="preserve">"Očekávám, že to bude vyrovnané. Máme tady mladý tým a starší tým, a v mladším je lepší kvalita, ale ve starším jsou větší zkušenosti, tak uvidíme, jak to dopadne."</w:t>
      </w:r>
    </w:p>
    <w:p>
      <w:pPr/>
      <w:r>
        <w:rPr/>
        <w:t xml:space="preserve">Vítězství nakonec patřilo týmu Obchodní pušky, který zvítězil nad týmem Mladí hladoví a stal se tak historicky prvním vítězem události Christmas Hockey.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2026-03-24T10:12:57+01:00</dcterms:created>
  <dcterms:modified xsi:type="dcterms:W3CDTF">2026-03-24T10:12:57+01:00</dcterms:modified>
</cp:coreProperties>
</file>

<file path=docProps/custom.xml><?xml version="1.0" encoding="utf-8"?>
<Properties xmlns="http://schemas.openxmlformats.org/officeDocument/2006/custom-properties" xmlns:vt="http://schemas.openxmlformats.org/officeDocument/2006/docPropsVTypes"/>
</file>