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w:t>
      </w:r>
      <w:br/>
    </w:p>
    <w:p>
      <w:pPr/>
      <w:r>
        <w:rPr/>
        <w:t xml:space="preserve">V roce 2025 se v karvinské porodnici narodilo celkem 546 dětí, z toho 296 chlapců a 250 děvčat.</w:t>
      </w:r>
      <w:br/>
    </w:p>
    <w:p>
      <w:pPr/>
      <w:r>
        <w:rPr/>
        <w:t xml:space="preserve">---</w:t>
      </w:r>
    </w:p>
    <w:p>
      <w:pPr>
        <w:pStyle w:val="Heading1"/>
      </w:pPr>
      <w:r>
        <w:rPr>
          <w:sz w:val="36"/>
          <w:szCs w:val="36"/>
        </w:rPr>
        <w:t xml:space="preserve">Vánoční stromky odkládejte ke kontejnerům</w:t>
      </w:r>
    </w:p>
    <w:p>
      <w:pPr/>
      <w:r>
        <w:rPr>
          <w:b w:val="1"/>
          <w:bCs w:val="1"/>
        </w:rPr>
        <w:t xml:space="preserve">I letos se Ostrava postará o svoz vánočních stromků. Stačí odstrojený stromeček zanést ke kontejnerovému stání a společnost OZO bude v týdenních intervalech zajišťovat jejich odvoz na kompostárnu.</w:t>
      </w:r>
    </w:p>
    <w:p>
      <w:pPr/>
      <w:r>
        <w:rPr/>
        <w:t xml:space="preserve">Vánoce jsou za námi a přichází období, kdy se odstraňují stromečky a dělá se úklid. Ostrava se opět o odvoz postará prostřednictvím odpadové společnosti OZO. Je potřeba stromeček pouze odnést na kontejnerová stanoviště, kde stojí velké kontejnery o objemu 1100 litrů.</w:t>
      </w:r>
    </w:p>
    <w:p>
      <w:pPr/>
      <w:r>
        <w:rPr>
          <w:b w:val="1"/>
          <w:bCs w:val="1"/>
        </w:rPr>
        <w:t xml:space="preserve">Aleš Boháč (Starostové pro Ostravu), náměstek primátora Ostravy:</w:t>
      </w:r>
      <w:r>
        <w:rPr/>
        <w:t xml:space="preserve"> "Jsou to ty bytové domy, bytová zástavba, ať už Ostrava-Poruba, Jih nebo další městské obvody s bytovou zástavbou, kde mají právě ty kontejnery velkoobjemové na tříděný odpad a komunální odpad dohromady, tak tam je můžou odkládat."</w:t>
      </w:r>
    </w:p>
    <w:p>
      <w:pPr/>
      <w:r>
        <w:rPr/>
        <w:t xml:space="preserve">Svoz stromečků je zajištěn v pravidelných týdenních intervalech. Harmonogram, ve kterých dnech budou z jednotlivých městských obvodů stromky sváženy, je zveřejněn na webové stránce města zdravaova.cz.</w:t>
      </w:r>
    </w:p>
    <w:p>
      <w:pPr/>
      <w:r>
        <w:rPr>
          <w:b w:val="1"/>
          <w:bCs w:val="1"/>
        </w:rPr>
        <w:t xml:space="preserve">Vladimíra Karasová, mluvčí OZO Ostrava:</w:t>
      </w:r>
      <w:r>
        <w:rPr/>
        <w:t xml:space="preserve"> "Vánoční stromečky se svážejí na kompostárnu OZO, kde se z nich potom vyrábí kompost a zeminový substrát. A právě proto, že jsou takto zpracovávány, je nutné, aby lidé stromky dobře odstrojili a zbavili je všech kovových nebo jiných dekorací."</w:t>
      </w:r>
    </w:p>
    <w:p>
      <w:pPr/>
      <w:r>
        <w:rPr/>
        <w:t xml:space="preserve">Obyvatelé rodinných domků mohou vánoční stromky upravené na drobné kousky odložit do své nádoby na bioodpad, zavézt do sběrných dvorů a případně je po vyschnutí použít jako palivo.</w:t>
      </w:r>
    </w:p>
    <w:p>
      <w:pPr/>
      <w:r>
        <w:rPr/>
        <w:t xml:space="preserve">---</w:t>
      </w:r>
    </w:p>
    <w:p>
      <w:pPr/>
      <w:r>
        <w:rPr/>
        <w:t xml:space="preserve">GIGAFACTORY NARÁŽÍ NA NESOUHLASY OBCÍ</w:t>
      </w:r>
    </w:p>
    <w:p>
      <w:pPr/>
      <w:r>
        <w:rPr/>
        <w:t xml:space="preserve">Plánovaná výstavba továrny na výrobu baterií do elektroaut v Dolní Lutyni naráží na další odpor okolních obcí. Vedení Dolní Lutyně a Bohumína kritizují zásah do práv na samosprávu, nedostatečné posouzení vlivů na životní prostředí, povodňová rizika i navržené dopravní napojení. Veřejné projednání k územním změnám bude 14. ledna na krajském úřadě. Investice za 200 miliard má přinést až 7 tisíc pracovních míst. Investor zatím příchod do Česka odložil.</w:t>
      </w:r>
    </w:p>
    <w:p>
      <w:pPr/>
      <w:r>
        <w:rPr/>
        <w:t xml:space="preserve">---</w:t>
      </w:r>
    </w:p>
    <w:p>
      <w:pPr>
        <w:pStyle w:val="Heading1"/>
      </w:pPr>
      <w:r>
        <w:rPr>
          <w:sz w:val="36"/>
          <w:szCs w:val="36"/>
        </w:rPr>
        <w:t xml:space="preserve">Tříkrálový průvod prošel Novým Jičínem</w:t>
      </w:r>
    </w:p>
    <w:p>
      <w:pPr/>
      <w:r>
        <w:rPr>
          <w:b w:val="1"/>
          <w:bCs w:val="1"/>
        </w:rPr>
        <w:t xml:space="preserve">Šestý leden - svátek Tří králů - byl v Novém Jičíně dnem, kdy městem prošel Tříkrálový průvod. Připomněl známý biblický příběh a symbolicky zahájil putování koledníků v rámci charitativní sbírky.</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“Dobrovolníků máme kupodivu čím dál víc. Jsem ráda, že se podařilo třeba propojit teď i základní uměleckou školu, přišli nám troubit, přijdou školky, úžasní jsou učitele a žáci ze základní školy speciální, protože vždycky se krásně nastrojí, přijdou bubnovat. Tak myslím, že ta akce i má takový propojovací rozměr.” </w:t>
      </w:r>
    </w:p>
    <w:p>
      <w:pPr/>
      <w:r>
        <w:rPr/>
        <w:t xml:space="preserve">Součástí průvodu bylo i vysvěcení kříd pro koledníky Tříkrálové sbírky. Peníze, které díky štědrosti lidí získají, použije zdejší Charita například na podporu Centra humanitárních pomocí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r>
        <w:rPr/>
        <w:t xml:space="preserve">TÉMĚŘ 50 ZRANĚNÝCH PŘI ZIMNÍCH SPORTECH</w:t>
      </w:r>
    </w:p>
    <w:p>
      <w:pPr/>
      <w:r>
        <w:rPr/>
        <w:t xml:space="preserve">Téměř padesát zranění při zimních sportech řešili moravskoslezští záchranáři během svátků. Za necelé dva týdny ošetřili lyžaře, snowboardisty i zraněné při bruslení nebo sáňkování. Nejstaršímu sportovci bylo 75 let a zranil se při bruslení. Nejmladší byl tříletý chlapec, který nezvládl jízdu na bobech. Nikdo nebyl v ohrožení života.</w:t>
      </w:r>
    </w:p>
    <w:p>
      <w:pPr/>
      <w:r>
        <w:rPr>
          <w:b w:val="1"/>
          <w:bCs w:val="1"/>
          <w:i w:val="1"/>
          <w:iCs w:val="1"/>
        </w:rPr>
        <w:t xml:space="preserve">Lukáš Humpl, mluvčí ZZS MSK:</w:t>
      </w:r>
    </w:p>
    <w:p>
      <w:pPr/>
      <w:r>
        <w:rPr>
          <w:i w:val="1"/>
          <w:iCs w:val="1"/>
        </w:rPr>
        <w:t xml:space="preserve"> „Mezi úrazy dominovaly poraněné horní i dolní končetiny. Méně častá pak byla poranění hlavy a páteře, také díky stále častějšímu používání ochranné přilby a páteřního chrániče nejen u aktivních, ale také u rekreačních sportovců.“</w:t>
      </w:r>
    </w:p>
    <w:p>
      <w:pPr/>
      <w:r>
        <w:rPr/>
        <w:t xml:space="preserve">---</w:t>
      </w:r>
    </w:p>
    <w:p>
      <w:pPr>
        <w:pStyle w:val="Heading1"/>
      </w:pPr>
      <w:r>
        <w:rPr>
          <w:sz w:val="36"/>
          <w:szCs w:val="36"/>
        </w:rPr>
        <w:t xml:space="preserve">Studénka očekává výrazné energetické úspory</w:t>
      </w:r>
    </w:p>
    <w:p>
      <w:pPr/>
      <w:r>
        <w:rPr>
          <w:b w:val="1"/>
          <w:bCs w:val="1"/>
        </w:rPr>
        <w:t xml:space="preserve">Realizační část energetických opatření ve Studénce je hotova. Součástí je například nové veřejné osvětlení nebo fotovoltaika na střechách městských budov. Radnice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2026-01-13T14:07:44+01:00</dcterms:created>
  <dcterms:modified xsi:type="dcterms:W3CDTF">2026-01-13T14:07:44+01:00</dcterms:modified>
</cp:coreProperties>
</file>

<file path=docProps/custom.xml><?xml version="1.0" encoding="utf-8"?>
<Properties xmlns="http://schemas.openxmlformats.org/officeDocument/2006/custom-properties" xmlns:vt="http://schemas.openxmlformats.org/officeDocument/2006/docPropsVTypes"/>
</file>