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Velkolepý průvod připomněl příběh tří králů</w:t>
      </w:r>
    </w:p>
    <w:p>
      <w:pPr/>
      <w:r>
        <w:rPr>
          <w:b w:val="1"/>
          <w:bCs w:val="1"/>
        </w:rPr>
        <w:t xml:space="preserve">Šestý leden - svátek Tří králů - byl v Novém Jičíně dnem, kdy městem prošel Tříkrálový průvod. Připomněl známý biblický příběh a symbolicky zahájil putování koledníků v rámci charitativní sbírky.</w:t>
      </w:r>
    </w:p>
    <w:p>
      <w:pPr/>
      <w:r>
        <w:rPr/>
        <w:t xml:space="preserve">Tři mudrcové na koních, Kašpar, Melichar a Baltazar, spolu s početným doprovodem vstoupili 6. ledna do novojičínského centra a zastavili se u dřevěného betléma na náměstí. </w:t>
      </w:r>
    </w:p>
    <w:p>
      <w:pPr/>
      <w:r>
        <w:rPr>
          <w:b w:val="1"/>
          <w:bCs w:val="1"/>
        </w:rPr>
        <w:t xml:space="preserve">Marcel Brož, ředitel Charity Nový Jičín: </w:t>
      </w:r>
      <w:r>
        <w:rPr/>
        <w:t xml:space="preserve">“Chceme upozornit na to, že ta historická událost, která se v Bibli popisuje, příchod tří králů, každý rok tady mezi náma je a je to součást Vánoc. A my zároveň, protože Charita každý rok dělá Tříkrálovou sbírku, tak máme to takovou, řekl bych doprovodnou akci hlavně pro děti z mateřských škol. A vlastně je to i taková náborová akce pro ně, aby jsme měli mladé koledníky.”</w:t>
      </w:r>
    </w:p>
    <w:p>
      <w:pPr/>
      <w:r>
        <w:rPr>
          <w:b w:val="1"/>
          <w:bCs w:val="1"/>
        </w:rPr>
        <w:t xml:space="preserve">návštěvníci akce: </w:t>
      </w:r>
    </w:p>
    <w:p>
      <w:pPr/>
      <w:r>
        <w:rPr/>
        <w:t xml:space="preserve">“Perfektní je to.”</w:t>
      </w:r>
    </w:p>
    <w:p>
      <w:pPr/>
      <w:r>
        <w:rPr/>
        <w:t xml:space="preserve">“Jo, bylo to super.” </w:t>
      </w:r>
    </w:p>
    <w:p>
      <w:pPr/>
      <w:r>
        <w:rPr/>
        <w:t xml:space="preserve">Chodíme pravidelně.” </w:t>
      </w:r>
    </w:p>
    <w:p>
      <w:pPr/>
      <w:r>
        <w:rPr/>
        <w:t xml:space="preserve">“Bylo to výborné, starosta a kněz vedle sebe, to se jen tak nevidí.” </w:t>
      </w:r>
    </w:p>
    <w:p>
      <w:pPr/>
      <w:r>
        <w:rPr/>
        <w:t xml:space="preserve">Tento průvod poprvé prošel městem v roce 2019, od té doby je rok od roku větší a pestřejší.  </w:t>
      </w:r>
    </w:p>
    <w:p>
      <w:pPr/>
      <w:r>
        <w:rPr>
          <w:b w:val="1"/>
          <w:bCs w:val="1"/>
        </w:rPr>
        <w:t xml:space="preserve">Markéta Brožová, koordinátor Tříkrálové sbírky, Charita Nový Jičín: </w:t>
      </w:r>
      <w:r>
        <w:rPr/>
        <w:t xml:space="preserve">“Řídíme s takovou myšlenkou, že Ježíškovi se chodily klanět všechny sociální vrstvy a všechny zeměpisné šířky i délky. To znamená, snažíme se tam mít zástupce chudého lidu, boháče, učence, duchovní. Dobrovolníků máme kupodivu čím dál víc. A jsem ráda, že se podařilo třeba propojit teď i základní uměleckou školu, která se pod vedením paní Šárky Davidové strašně ochotně zapojila, přišli nám troubit. Dále přišly školky a úžasní jsou učitele a žáci ze základní školy  speciální, protože vždycky se krásně nastrojí a přijdou bubnovat. Tak myslím, že se ta akce i má takový propojovací rozměr.” </w:t>
      </w:r>
    </w:p>
    <w:p>
      <w:pPr/>
      <w:r>
        <w:rPr/>
        <w:t xml:space="preserve">Součástí průvodu bylo i vysvěcení kříd pro koledníky Tříkrálové sbírky. Ti jsou v ulicích především v těchto mrazivých dnech, aby u dveří lidí poprosili o finanční příspěvek na pomoc těm, kdo to potřebují.  </w:t>
      </w:r>
    </w:p>
    <w:p>
      <w:pPr/>
      <w:r>
        <w:rPr>
          <w:b w:val="1"/>
          <w:bCs w:val="1"/>
        </w:rPr>
        <w:t xml:space="preserve">Marcel Brož, ředitel Charity Nový Jičín: </w:t>
      </w:r>
      <w:r>
        <w:rPr/>
        <w:t xml:space="preserve">“Po několika letech, musím říct, kdy bylo celkem teplo, tak letos ty teploty teda padají fakt nízko. Asi pro ty, kteří budete přivítávat ty koledníčky, tak se zeptat, jestli by si trochu čaje nedali na to ohřátí, protože někdy je toho fakt hodně.” </w:t>
      </w:r>
    </w:p>
    <w:p>
      <w:pPr/>
      <w:r>
        <w:rPr/>
        <w:t xml:space="preserve">Peníze, které díky štědrosti lidí koledníci získají, použije zdejší Charita na podporu několika záměrů, například i zřízení Centra humanitární pomoci. </w:t>
      </w:r>
    </w:p>
    <w:p>
      <w:pPr/>
      <w:r>
        <w:rPr>
          <w:b w:val="1"/>
          <w:bCs w:val="1"/>
        </w:rPr>
        <w:t xml:space="preserve">Marcel Brož, ředitel Charity Nový Jičín: </w:t>
      </w:r>
      <w:r>
        <w:rPr/>
        <w:t xml:space="preserve">“Centrum, kde budeme moci shromažďovat jak potraviny, tak i ty ostatní věci, které potřebujeme k tomu, abychom mohli pomáhat druhým.” </w:t>
      </w:r>
    </w:p>
    <w:p>
      <w:pPr/>
      <w:r>
        <w:rPr/>
        <w:t xml:space="preserve">---</w:t>
      </w:r>
    </w:p>
    <w:p>
      <w:pPr>
        <w:pStyle w:val="Heading1"/>
      </w:pPr>
      <w:r>
        <w:rPr>
          <w:sz w:val="36"/>
          <w:szCs w:val="36"/>
        </w:rPr>
        <w:t xml:space="preserve">Zážitkový den připomněl důležitost rodiny</w:t>
      </w:r>
    </w:p>
    <w:p>
      <w:pPr/>
      <w:r>
        <w:rPr>
          <w:b w:val="1"/>
          <w:bCs w:val="1"/>
        </w:rPr>
        <w:t xml:space="preserve">Zážitkový den pro rodiny se konal ve Středisku volného času Fokus. Podpořil pěstounství a kampaně Moravskoslezského kraje “Dejme dětem rodinu.”</w:t>
      </w:r>
    </w:p>
    <w:p>
      <w:pPr/>
      <w:r>
        <w:rPr/>
        <w:t xml:space="preserve">Volnočasové středisko Fokus připravilo ještě na sklonku loňského roku ve spolupráci s Centrem psychologické pomoci Zážitkový rodinný den. Akce nabídla dětem prostor ke hrám a zábavě upozornila na význam a smysl pěstounství.</w:t>
      </w:r>
    </w:p>
    <w:p>
      <w:pPr/>
      <w:r>
        <w:rPr>
          <w:b w:val="1"/>
          <w:bCs w:val="1"/>
        </w:rPr>
        <w:t xml:space="preserve">Kateřina Niklová, Centrum psychologické pomoci NJ: </w:t>
      </w:r>
      <w:r>
        <w:rPr/>
        <w:t xml:space="preserve">“My jsme chtěli udělat takové poděkování jak pěstounským rodinám, tak vlastně pozvání pro běžné rodiny s dětmi k společně strávenému času se svými dětmi, protože víme, že i během celého školního roku není moc čas strávit nějakou dobrou chvilku se svým dítětem. A to je to, co podporuje vztah, to je to, co léčí třeba i rané vývojové trauma, které mají děti v pěstounské péči. Takže my jsme chtěli nabídnout takovou chvilku, společně strávený dobrý čas rodič - dítě.” </w:t>
      </w:r>
    </w:p>
    <w:p>
      <w:pPr/>
      <w:r>
        <w:rPr>
          <w:b w:val="1"/>
          <w:bCs w:val="1"/>
        </w:rPr>
        <w:t xml:space="preserve">Michal Podžorný, ředitel SVČ Fokus Nový Jičín: </w:t>
      </w:r>
      <w:r>
        <w:rPr/>
        <w:t xml:space="preserve">“Jako středisko volného času jsme podali pomocnou ruku, co nás k tomu vede? Tak volný čas. Je to ten čas, kterému my se věnujeme z profesního hlediska. Na Fokusu jsme připravili pět jednoduchých stanovišť, které děti spolu se svými pěstouny, rodiči, babičkama nebo tetičkama mohou absolvovat. Jde o Nerf arenu, v tělocvičně je opičí dráha, deskové hry, Xbox a výtvarné tvoření. Vlastně to, co my umíme, tak hrstka lektorů dnes věnuje svůj volný čas tomu, že se věnujou druhým.” </w:t>
      </w:r>
    </w:p>
    <w:p>
      <w:pPr/>
      <w:r>
        <w:rPr>
          <w:b w:val="1"/>
          <w:bCs w:val="1"/>
        </w:rPr>
        <w:t xml:space="preserve">Vladimíra Žlebková, pěstounka: </w:t>
      </w:r>
      <w:r>
        <w:rPr/>
        <w:t xml:space="preserve">“Já jsem pěstounka na přechodnou dobu už skoro čtyři roky. Tohle je moje čtvrté dítě. Co vás k tomu přimělo? Jejda, asi láska k dětem. To je to, co jsem hledala v podstatě asi po celý život. Nikdy v žádné práci, kterou jsem dělala, vždycky mě to naplňovalo chvilku, ale vždycky jsem došla do určité hranice a pak už ne. A tady tohle je, já jsem od malička chtěla pracovat s dětmi v jesličkách a tak. Tady tohle je úplně skvělý.”</w:t>
      </w:r>
    </w:p>
    <w:p>
      <w:pPr/>
      <w:r>
        <w:rPr>
          <w:b w:val="1"/>
          <w:bCs w:val="1"/>
        </w:rPr>
        <w:t xml:space="preserve">Helena Holanová, pěstounka: </w:t>
      </w:r>
      <w:r>
        <w:rPr/>
        <w:t xml:space="preserve">“Tak práce s dětmi, starost o děti, věnovat se dětem. Děti moje mám velké, už dospělé, tak aby jsem vychovala ještě další děti. Pěstounství se věnuji devět let.”</w:t>
      </w:r>
    </w:p>
    <w:p>
      <w:pPr/>
      <w:r>
        <w:rPr>
          <w:b w:val="1"/>
          <w:bCs w:val="1"/>
        </w:rPr>
        <w:t xml:space="preserve">Dominik Přikryl, návštěvník akce: </w:t>
      </w:r>
      <w:r>
        <w:rPr/>
        <w:t xml:space="preserve">“Jelikož moje přítelkyně to studuje, tak se o to tak jako lehce zajímám, jak to vlastně funguje. Přišli jsme se sem podívat s neteřemi, vlastně strávit společně nějaký volný čas a nějak se společně pobavit.”</w:t>
      </w:r>
    </w:p>
    <w:p>
      <w:pPr/>
      <w:r>
        <w:rPr/>
        <w:t xml:space="preserve">Zážitkový den se konala i na podporu dlouhodobé kampaně Moravskoslezského kraje “Dejme dětem rodinu”.</w:t>
      </w:r>
    </w:p>
    <w:p>
      <w:pPr/>
      <w:r>
        <w:rPr>
          <w:b w:val="1"/>
          <w:bCs w:val="1"/>
        </w:rPr>
        <w:t xml:space="preserve">Kateřina Niklová, Centrum psychologické pomoci NJ: </w:t>
      </w:r>
      <w:r>
        <w:rPr/>
        <w:t xml:space="preserve">“My máme štěstí v Moravskoslezském kraji, že pěstounů na přechodnou dobu máme relativně dost, ale prostě dlouhodobých pěstounů v rámci celé České republiky stabilně chybí. A pokud by někdo měl ten pocit, že má místo u stolu, tak budeme rádi, když se stane pěstounem.”</w:t>
      </w:r>
    </w:p>
    <w:p>
      <w:pPr/>
      <w:r>
        <w:rPr/>
        <w:t xml:space="preserve">Informace o tom, jak se stát náhradním rodičem, lze získat v rodinných poradnách Centra psychologické pomoci, v Novém Jičíně je to na Štefánikově ulici, nebo na sociálních odborech městských úřadů. </w:t>
      </w:r>
    </w:p>
    <w:p>
      <w:pPr/>
      <w:r>
        <w:rPr/>
        <w:t xml:space="preserve">---</w:t>
      </w:r>
    </w:p>
    <w:p>
      <w:pPr>
        <w:pStyle w:val="Heading1"/>
      </w:pPr>
      <w:r>
        <w:rPr>
          <w:sz w:val="36"/>
          <w:szCs w:val="36"/>
        </w:rPr>
        <w:t xml:space="preserve">Hokej slavil osmdesát let, byli u toho dva prezidenti</w:t>
      </w:r>
    </w:p>
    <w:p>
      <w:pPr/>
      <w:r>
        <w:rPr>
          <w:b w:val="1"/>
          <w:bCs w:val="1"/>
        </w:rPr>
        <w:t xml:space="preserve">Novojičínský hokej oslavil osmdesát let existence. K výročí mu přijel pogratulovat prezident hokejového svazu Alois Hadamczik. Ten v sedmdesátých letech dokonce za místní tým hrával.</w:t>
      </w:r>
    </w:p>
    <w:p>
      <w:pPr/>
      <w:r>
        <w:rPr/>
        <w:t xml:space="preserve">Slavnostní buly, ke které se na novojičínském ledě postavili prezident hokejového klubu Radomír Toman, starosta města Stanislav Kopecký a prezident Českého hokejového svazu Alois Hadamczik byla vhozena k poctě 80. výročí založení klubu. Pod střechu zimního stadionu byl vyvěšeny dres Aloise Hadamczika a prezidentské sako Radomíra Tomana. Ten se teď na ledovou plochu bude dívat s novými pocity.     </w:t>
      </w:r>
    </w:p>
    <w:p>
      <w:pPr/>
      <w:r>
        <w:rPr>
          <w:b w:val="1"/>
          <w:bCs w:val="1"/>
        </w:rPr>
        <w:t xml:space="preserve">Radomír Toman, prezident HK Nový Jičín:</w:t>
      </w:r>
      <w:r>
        <w:rPr/>
        <w:t xml:space="preserve"> “To je zase závazek. Já už jsem to několikrát chtěl zabalit, ale viděli jste vnuci už jsou na ledě, takže asi ne, prostě nové baterky se musí najít a budeme se muset postarat, aby tady v tom Novém Jičíně to podhoubí prostě rostlo dál a dělali nám někteří ti nejlepší odchovanci čest a slávu, možná i na těch nejvyšších příčkách. Už se nám kluci cpou i do reprezentace, viděli jsme bratři Kovařčíkové už jsou na takové té hraně, kdy už na to mistrovství se snad dostanou taky jednou, a tak si myslím, že by jich mohlo být víc.” </w:t>
      </w:r>
    </w:p>
    <w:p>
      <w:pPr/>
      <w:r>
        <w:rPr/>
        <w:t xml:space="preserve">Alois Hadamczik přivezl jako dárek Radomíru Tomanovi dres Radko Gudase a připomněl, že zdejší ledová plocha mu není cizí. Barvy novojičínského klubu dokonce na počátku sedmdesátých let i hájil.  </w:t>
      </w:r>
    </w:p>
    <w:p>
      <w:pPr/>
      <w:r>
        <w:rPr>
          <w:b w:val="1"/>
          <w:bCs w:val="1"/>
        </w:rPr>
        <w:t xml:space="preserve">Alois Hadamczik, prezident Českého svazu ledního hokeje: </w:t>
      </w:r>
      <w:r>
        <w:rPr/>
        <w:t xml:space="preserve">“Já na ty roky vzpomínám hrozně rád. Já jsem poznal spoustu skvělých lidí tady. Je pravdou, že už byli starší jak já tehdy, takže už nežijí, a já na ně vzpomínám s velkou úctou. To město je nádherný, pořád nádherný a život mě tahal dál, chtěl jsem hrát výš a výš. Šel jsem do  Kopřivnice do první národní ligy, a tady mám ty nejlepší vzpomínky. Vzpomínám, jak jsem za komunistů dělal v Autopalu, přes práci jsme chodili budovat stadion a večer jsem byl hrát hokej. Dával jsem tady nejvíc gólů a pak jsem šel do vyšší soutěže. Tady se rád vracím a mám rád toto město a musím říct, že bych si představovat tady více diváků. Chodil na nás tady plný stadion a druhá věc, co musím ale pochválit tento oddíl, že tento oddíl je jeden z nejlepších v našem kraji, i Kopřivnice, které vychovávají mladé hráče. Tady je vynikající práce s mládeží.” </w:t>
      </w:r>
    </w:p>
    <w:p>
      <w:pPr/>
      <w:r>
        <w:rPr>
          <w:b w:val="1"/>
          <w:bCs w:val="1"/>
        </w:rPr>
        <w:t xml:space="preserve">Radomír Toman, prezident HK Nový Jičín: </w:t>
      </w:r>
      <w:r>
        <w:rPr/>
        <w:t xml:space="preserve">“Nám jde především v Novém Jičíně o to, aby jsme prosadili, aby té mládeže hrálo co nejvíc, a snažíme se, aby se nám ti kluci objevovali tady v těch mužích. Bohužel je to tak, že prostě tady se vychovávají, potom jdou do těch klubů lepších. Ti, kteří se chytnou a dostali se do extraligy, není jich taky málo už, tak ti ano, ti tam patří, ale my bychom potřebovali, aby se nám vrátili, ti, kteří třeba neuspěji v té extralize, tak ať se k nám vrátí, ať ten hokej nezabalí, ale ať se nám vrátí a pomůžou nám tady v Novém Jičíně. Myslím, že v dnešní době, kdy nezamrzají rybníky, tak je tento stadion to ideální pro to podhoubí, takže tímto samozřejmě všem rodičům vzkazuju, doveďte děti, postaráme se o ně.”</w:t>
      </w:r>
    </w:p>
    <w:p>
      <w:pPr/>
      <w:r>
        <w:rPr>
          <w:b w:val="1"/>
          <w:bCs w:val="1"/>
        </w:rPr>
        <w:t xml:space="preserve">Stanislav Kopecký (ANO), starosta Nového Jičína: </w:t>
      </w:r>
      <w:r>
        <w:rPr/>
        <w:t xml:space="preserve">“Město Nový Jičín podporuje děti a mládež přes dotační tituly, ale i dospělé. Samozřejmě veškeré náklady, co se týče provozu, jdou také na vrub města. Mě potom strašně těší, že ten nejvyšší představitel a funkcionář hokejový, pan Hadamczik, řekne, že v Novém Jičíně ta mládež je na super úrovni a rovná se mládeži jak ve Vítkovicích nebo v Třinci.” </w:t>
      </w:r>
    </w:p>
    <w:p>
      <w:pPr/>
      <w:r>
        <w:rPr>
          <w:b w:val="1"/>
          <w:bCs w:val="1"/>
        </w:rPr>
        <w:t xml:space="preserve">Radomír Toman, prezident HK Nový Jičín: </w:t>
      </w:r>
      <w:r>
        <w:rPr/>
        <w:t xml:space="preserve">“Zázemí, si troufám, říct, že máme krásné. Musím říct, že díky městu se z toho stadionu opravdu stal stánek, za který už se nemusíte stydět.” </w:t>
      </w:r>
    </w:p>
    <w:p>
      <w:pPr/>
      <w:r>
        <w:rPr/>
        <w:t xml:space="preserve">Na slavnostní ceremoniál navazovalo utkání novojičínských Ďáblů proti Drakům Šumperk. Domácím se podařilo prolomit sérii porážek a dramatickou bitvu vyhráli na samostatné nájezdy.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9-01-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2026-09-24T19:23:27+02:00</dcterms:created>
  <dcterms:modified xsi:type="dcterms:W3CDTF">2026-09-24T19:23:27+02:00</dcterms:modified>
</cp:coreProperties>
</file>

<file path=docProps/custom.xml><?xml version="1.0" encoding="utf-8"?>
<Properties xmlns="http://schemas.openxmlformats.org/officeDocument/2006/custom-properties" xmlns:vt="http://schemas.openxmlformats.org/officeDocument/2006/docPropsVTypes"/>
</file>