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letošní novojičínské děti jsou hned dvě</w:t>
      </w:r>
    </w:p>
    <w:p>
      <w:pPr/>
      <w:r>
        <w:rPr>
          <w:b w:val="1"/>
          <w:bCs w:val="1"/>
        </w:rPr>
        <w:t xml:space="preserve">Na prvního občánka Nového Jičína narozeného v místní porodnici si muselo město počkat do 8. ledna. A stálo to za to - děti přišly na svět hned dvě - dvojčata Emily a Linda. Zajímavostí je, že doma už na ně čekají dvě sestry - také dvojčata</w:t>
      </w:r>
    </w:p>
    <w:p>
      <w:pPr/>
      <w:r>
        <w:rPr/>
        <w:t xml:space="preserve">Dvě holčičky - dvojčata - jsou prvními dětmi, které se v roce 2026 v novojičínské nemocnici narodily rodičům z Nového Jičína, a to 8. ledna.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Martin Trhlík, primář gyn.-por. oddělení Nemocnice AGEL Nový Jičín: </w:t>
      </w:r>
      <w:r>
        <w:rPr/>
        <w:t xml:space="preserve">“Všechno proběhlo, tak jak mělo, naprosto v pořádku. Pro maminku jsou to dokonce už druhé dvojčátka, takže ta je velmi zkušená. Měly normální váhu, to znamená, i teď se mají k světu, jsou výborný.” </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t xml:space="preserve">V novojičínské nemocnici přišlo v loňském roce na svět 403 dětí, 179 děvčat a 224 chlapců. </w:t>
      </w:r>
    </w:p>
    <w:p>
      <w:pPr/>
      <w:r>
        <w:rPr/>
        <w:t xml:space="preserve">---</w:t>
      </w:r>
    </w:p>
    <w:p>
      <w:pPr>
        <w:pStyle w:val="Heading1"/>
      </w:pPr>
      <w:r>
        <w:rPr>
          <w:sz w:val="36"/>
          <w:szCs w:val="36"/>
        </w:rPr>
        <w:t xml:space="preserve">Opavská věznice pomáhá odsouzeným změnit život</w:t>
      </w:r>
    </w:p>
    <w:p>
      <w:pPr/>
      <w:r>
        <w:rPr>
          <w:b w:val="1"/>
          <w:bCs w:val="1"/>
        </w:rPr>
        <w:t xml:space="preserve">Závislosti na drogách, alkoholu nebo hazardu patří k častým důvodům, proč se lidé opakovaně dostávají do konfliktu se zákonem. Ve věznici v Opavě proto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w:t>
      </w:r>
      <w:r>
        <w:rPr/>
        <w:t xml:space="preserve">: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Za mě to dává smysl.”</w:t>
      </w:r>
    </w:p>
    <w:p>
      <w:pPr/>
      <w:r>
        <w:rPr>
          <w:b w:val="1"/>
          <w:bCs w:val="1"/>
        </w:rPr>
        <w:t xml:space="preserve">Jakub, klient léčebného kurzu: </w:t>
      </w:r>
      <w:r>
        <w:rPr/>
        <w:t xml:space="preserve">“Léčím se na závislosti s pervitinem a marihuanou.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p>
      <w:pPr/>
      <w:r>
        <w:rPr/>
        <w:t xml:space="preserve">---</w:t>
      </w:r>
    </w:p>
    <w:p>
      <w:pPr>
        <w:pStyle w:val="Heading1"/>
      </w:pPr>
      <w:r>
        <w:rPr>
          <w:sz w:val="36"/>
          <w:szCs w:val="36"/>
        </w:rPr>
        <w:t xml:space="preserve">Dům umění otevřel po půlroční rekonstrukci, galerie staví sté narozeniny</w:t>
      </w:r>
    </w:p>
    <w:p>
      <w:pPr/>
      <w:r>
        <w:rPr>
          <w:b w:val="1"/>
          <w:bCs w:val="1"/>
        </w:rPr>
        <w:t xml:space="preserve">Rekonstrukce návštěvnického zázemí Domu umění v Ostravě je u konce. Galerie se tak znovu otevřela po půlroční pauze pro návštěvníky, a to hned třemi ojedinělými výstavami. Odstartovala tak sérii akcí věnovaným oslavám sta let od vzniku této významné kulturní instituce.</w:t>
      </w:r>
    </w:p>
    <w:p>
      <w:pPr/>
      <w:r>
        <w:rPr/>
        <w:t xml:space="preserve">Cílem rekonstrukce Galerie výtvarného umění bylo nejen zvýšení komfortu pro návštěvníky, ale také návrat k původní atmosféře budovy z roku 1926. Do vestibulu i na čelní stěnu se proto vrátila kulová svítidla připomínající první republiku. Restaurátorské průzkumy navíc odhalily původní barevnost stěn.</w:t>
      </w:r>
    </w:p>
    <w:p>
      <w:pPr/>
      <w:r>
        <w:rPr>
          <w:b w:val="1"/>
          <w:bCs w:val="1"/>
        </w:rPr>
        <w:t xml:space="preserve">Jiří Jůza, ředitel GVUO: </w:t>
      </w:r>
      <w:r>
        <w:rPr/>
        <w:t xml:space="preserve">"Těch věcí bylo opravdu nakonec moc. Pořád jsme si vymýšleli, protože jsme cítili, že by to očekávání veřejnosti, které je velké, bychom nemuseli naplnit."</w:t>
      </w:r>
    </w:p>
    <w:p>
      <w:pPr/>
      <w:r>
        <w:rPr/>
        <w:t xml:space="preserve">Galerie zahájila stoleté narozeniny Domu umění výstavami z vlastních sbírek. Návštěvníkům nabídla moderní umění z let 1899 až 1926, díla starých evropských mistrů i regionální fotografii.</w:t>
      </w:r>
    </w:p>
    <w:p>
      <w:pPr/>
      <w:r>
        <w:rPr>
          <w:b w:val="1"/>
          <w:bCs w:val="1"/>
        </w:rPr>
        <w:t xml:space="preserve">Renata Skřebská, kurátorka</w:t>
      </w:r>
      <w:r>
        <w:rPr>
          <w:b w:val="1"/>
          <w:bCs w:val="1"/>
        </w:rPr>
        <w:t xml:space="preserve">:</w:t>
      </w:r>
      <w:r>
        <w:rPr/>
        <w:t xml:space="preserve"> "Je to vlastně takový hold Ostravě, jak z těch šedesátých a sedmdesátých let. V té smutné rovině až vlastně po současnost."</w:t>
      </w:r>
    </w:p>
    <w:p>
      <w:pPr/>
      <w:r>
        <w:rPr>
          <w:b w:val="1"/>
          <w:bCs w:val="1"/>
        </w:rPr>
        <w:t xml:space="preserve">anketa: návštěvníci výstavy:</w:t>
      </w:r>
      <w:r>
        <w:rPr/>
        <w:t xml:space="preserve"> "Je to taková směs nostalgie něčeho, co vlastně bylo. Člověk si připomene mládí."</w:t>
      </w:r>
    </w:p>
    <w:p>
      <w:pPr/>
      <w:r>
        <w:rPr/>
        <w:t xml:space="preserve">"My jsme součástí přátel Galerie výtvarného umění, takže jsme rádi, že se galerie opět otvírá."</w:t>
      </w:r>
    </w:p>
    <w:p>
      <w:pPr/>
      <w:r>
        <w:rPr/>
        <w:t xml:space="preserve">Rekonstrukci galerie za 8,5 milionu korun financoval Moravskoslezský kraj. Na její průběh dohlížel Národní památkový ústav. </w:t>
      </w:r>
    </w:p>
    <w:p>
      <w:pPr/>
      <w:r>
        <w:rPr/>
        <w:t xml:space="preserve">---</w:t>
      </w:r>
    </w:p>
    <w:p>
      <w:pPr>
        <w:pStyle w:val="Heading1"/>
      </w:pPr>
      <w:r>
        <w:rPr>
          <w:sz w:val="36"/>
          <w:szCs w:val="36"/>
        </w:rPr>
        <w:t xml:space="preserve">Speciální pořádková jednotka nás chrání už 15 let</w:t>
      </w:r>
    </w:p>
    <w:p>
      <w:pPr/>
      <w:r>
        <w:rPr>
          <w:b w:val="1"/>
          <w:bCs w:val="1"/>
        </w:rPr>
        <w:t xml:space="preserve">Když jde do tuhého, nastupují takzvaní těžkooděnci, neboli příslušníci Speciální pořádkové jednotky. Ta Moravskoslezská se sídlem ve Frýdku-Místku slavila patnáct let od svého založení. A u té příležitosti se rozdávala i prestižní ocenění.</w:t>
      </w:r>
    </w:p>
    <w:p>
      <w:pPr/>
      <w:r>
        <w:rPr/>
        <w:t xml:space="preserve">Speciální pořádková jednotka vznikla v roce 2011 z důvodu nasazení většího počtu vycvičených policistů na bezpečnostní opatření, živelné pohromy, eskorty nebezpečných pachatelů, ozbrojené doprovody a další činnosti.</w:t>
      </w:r>
    </w:p>
    <w:p>
      <w:pPr/>
      <w:r>
        <w:rPr>
          <w:b w:val="1"/>
          <w:bCs w:val="1"/>
        </w:rPr>
        <w:t xml:space="preserve">Robert Kuhn, velitel Speciální pořádkové jednotky MSK:</w:t>
      </w:r>
      <w:r>
        <w:rPr/>
        <w:t xml:space="preserve"> "V poslední době jsme byli využíváni hlavně na hranicích, ať už v boji s migrací nebo slintavkou a kulhavkou. A v každém případě, co se týče nějakých živelných pohrom, tak jsme byli nasazeni na jižní Moravě v rámci tornáda."</w:t>
      </w:r>
    </w:p>
    <w:p>
      <w:pPr/>
      <w:r>
        <w:rPr/>
        <w:t xml:space="preserve">Využití této jednotky je opravdu pestré.</w:t>
      </w:r>
    </w:p>
    <w:p>
      <w:pPr/>
      <w:r>
        <w:rPr>
          <w:b w:val="1"/>
          <w:bCs w:val="1"/>
        </w:rPr>
        <w:t xml:space="preserve">Tomáš Kužel, ředitel Krajského ředitelství policie MS kraje:</w:t>
      </w:r>
      <w:r>
        <w:rPr/>
        <w:t xml:space="preserve"> "Tito lidé participují na realizacích kriminální policie, participují na zajištění například předvánočního času. Na bezpečnostních akcích typu Dny NATO, Colours, Beats for Love a další a každodenně jsou nasazováni."</w:t>
      </w:r>
    </w:p>
    <w:p>
      <w:pPr/>
      <w:r>
        <w:rPr/>
        <w:t xml:space="preserve">Jako dárek k výročí od Moravskoslezského kraje předal hejtman klíčky dvou vozů.</w:t>
      </w:r>
    </w:p>
    <w:p>
      <w:pPr/>
      <w:r>
        <w:rPr>
          <w:b w:val="1"/>
          <w:bCs w:val="1"/>
        </w:rPr>
        <w:t xml:space="preserve">Josef Bělica (ANO), hejtman MSK:</w:t>
      </w:r>
      <w:r>
        <w:rPr/>
        <w:t xml:space="preserve"> "Předávali jsme jim dvě Toyoty, na které přispěl Moravskoslezský kraj, a složky integrovaného záchranného systému mají mít prostě kvalitní techniku. A pokud Moravskoslezský kraj může k tomu pořízení techniky přispět, tak by to měl udělat."</w:t>
      </w:r>
    </w:p>
    <w:p>
      <w:pPr/>
      <w:r>
        <w:rPr/>
        <w:t xml:space="preserve">Řada policistů byla v rámci oslav oceněna. Nejvyšší ocenění, pamětní bodák, získal velitel speciální pořádkové jednotky.</w:t>
      </w:r>
    </w:p>
    <w:p>
      <w:pPr/>
      <w:r>
        <w:rPr/>
        <w:t xml:space="preserve">---</w:t>
      </w:r>
    </w:p>
    <w:p>
      <w:pPr>
        <w:pStyle w:val="Heading1"/>
      </w:pPr>
      <w:r>
        <w:rPr>
          <w:sz w:val="36"/>
          <w:szCs w:val="36"/>
        </w:rPr>
        <w:t xml:space="preserve">V Opavě začala stavba nových dílen pro technickou školu</w:t>
      </w:r>
    </w:p>
    <w:p>
      <w:pPr/>
      <w:r>
        <w:rPr>
          <w:b w:val="1"/>
          <w:bCs w:val="1"/>
        </w:rPr>
        <w:t xml:space="preserve">Střední škola technická v Opavě se dočká nových moderních dílen. Moravskoslezský kraj dnes slavnostně zahájil stavbu specializovaného zázemí pro výuku technických oborů. Projekt za více než 70 milionů korun podpoří i Evropská unie.</w:t>
      </w:r>
    </w:p>
    <w:p>
      <w:pPr/>
      <w:r>
        <w:rPr/>
        <w:t xml:space="preserve">V areálu Střední školy technické v Opavě oficiálně odstartovala stavba nových učňovských dílen. Moravskoslezský kraj tím chce posílit výuku technických oborů a nabídnout studentům moderní zázemí odpovídající současným potřebám firem i trhu práce.</w:t>
      </w:r>
    </w:p>
    <w:p>
      <w:pPr/>
      <w:r>
        <w:rPr>
          <w:b w:val="1"/>
          <w:bCs w:val="1"/>
        </w:rPr>
        <w:t xml:space="preserve">Josef Bělica (ANO), hejtman MSK: </w:t>
      </w:r>
      <w:r>
        <w:rPr/>
        <w:t xml:space="preserve">“Ta investice je přes 70 milionů korun a já se moc těším, až to bude dokončeno. Začíná se dneska a na tu stavbu je 450 dní.”</w:t>
      </w:r>
    </w:p>
    <w:p>
      <w:pPr/>
      <w:r>
        <w:rPr>
          <w:b w:val="1"/>
          <w:bCs w:val="1"/>
        </w:rPr>
        <w:t xml:space="preserve">Michal Kokošek (ANO), náměstek hejtmana MSK: </w:t>
      </w:r>
      <w:r>
        <w:rPr/>
        <w:t xml:space="preserve">“Zahrnuje to nejen výstavbu nových dílen, ale také předprostor, oddychovou část pro studenty a učitele. Zhruba 61 milionů korun z toho poskytne Evropská unie, 7,2 milionů korun stát a zbytek doplatí kraj ze svého rozpočtu.”</w:t>
      </w:r>
    </w:p>
    <w:p>
      <w:pPr/>
      <w:r>
        <w:rPr/>
        <w:t xml:space="preserve">Zároveň kraj symbolicky mění tradici poklepávání základního kamene. Nově stavby zahajuje položením první cihly, která bude součástí samotné budovy.</w:t>
      </w:r>
    </w:p>
    <w:p>
      <w:pPr/>
      <w:r>
        <w:rPr>
          <w:b w:val="1"/>
          <w:bCs w:val="1"/>
        </w:rPr>
        <w:t xml:space="preserve">Josef Bělica (ANO), hejtman MSK: </w:t>
      </w:r>
      <w:r>
        <w:rPr/>
        <w:t xml:space="preserve">“Bude ji umísťovat zhotovitel, tak se moc těším, doufám, že bude vidět.”</w:t>
      </w:r>
    </w:p>
    <w:p>
      <w:pPr/>
      <w:r>
        <w:rPr/>
        <w:t xml:space="preserve">Podle vedení školy novostavba přinese zásadní zlepšení výuky.</w:t>
      </w:r>
    </w:p>
    <w:p>
      <w:pPr/>
      <w:r>
        <w:rPr>
          <w:b w:val="1"/>
          <w:bCs w:val="1"/>
        </w:rPr>
        <w:t xml:space="preserve">Josef Vondál, ředitel SŠT Opava: </w:t>
      </w:r>
      <w:r>
        <w:rPr/>
        <w:t xml:space="preserve">“Učit se v této hale budou především mechanici, seřizovači CNC obráběcích strojů a elektrikáři oboru elektrikář silnoproud. Přinese to velkou výhodu v tom, že žáci získají větší prostor, nové stroje, nové možnosti, získají nové technologie a mohou získat daleko lépe potřebné dovednosti a kompetence k tomu, aby se uplatnili v životě.”</w:t>
      </w:r>
    </w:p>
    <w:p>
      <w:pPr/>
      <w:r>
        <w:rPr/>
        <w:t xml:space="preserve">Škola chce nové dílny využít už od školního roku 2027/2028.</w:t>
      </w:r>
    </w:p>
    <w:p>
      <w:pPr/>
      <w:r>
        <w:rPr/>
        <w:t xml:space="preserve">---</w:t>
      </w:r>
    </w:p>
    <w:p>
      <w:pPr>
        <w:pStyle w:val="Heading1"/>
      </w:pPr>
      <w:r>
        <w:rPr>
          <w:sz w:val="36"/>
          <w:szCs w:val="36"/>
        </w:rPr>
        <w:t xml:space="preserve">Děti z MŠ vyrazily díky porubské radnici opět na led</w:t>
      </w:r>
    </w:p>
    <w:p>
      <w:pPr/>
      <w:r>
        <w:rPr>
          <w:b w:val="1"/>
          <w:bCs w:val="1"/>
        </w:rPr>
        <w:t xml:space="preserve">Ostravský obvod Poruba podporuje sportovní aktivity dětí už od těch nejmenších v mateřských školách. Pro rok 2025 pro ně měla vyčleněno 1,2 milionu korun. Ve spolupráci s hokejovým klubem RT TORAX PORUBA proto opět připravila také kurzy bruslení.</w:t>
      </w:r>
    </w:p>
    <w:p>
      <w:pPr/>
      <w:r>
        <w:rPr/>
        <w:t xml:space="preserve"> Děti z porubských mateřských škol se učí bruslit na zimním stadionu pod vedením profesionálních trenérů. Mezi školkami, a hlavně dětmi, je o bruslení velký zájem.</w:t>
      </w:r>
    </w:p>
    <w:p>
      <w:pPr/>
      <w:r>
        <w:rPr>
          <w:b w:val="1"/>
          <w:bCs w:val="1"/>
        </w:rPr>
        <w:t xml:space="preserve">Martina Dušková (PIRÁTI), místostarostka Ostravy-Poruby:</w:t>
      </w:r>
      <w:r>
        <w:rPr>
          <w:i w:val="1"/>
          <w:iCs w:val="1"/>
        </w:rPr>
        <w:t xml:space="preserve"> ,,Pro rodiče to má tu výhodu, že už nemusí nic doplácet. MOb Poruba má celkem 10 mateřských škol a možnost bruslení s radostí využívají všechny.” </w:t>
      </w:r>
    </w:p>
    <w:p>
      <w:pPr/>
      <w:r>
        <w:rPr/>
        <w:t xml:space="preserve">Mateřské školy dochází bruslit na zimní stadion od října až do té doby, kdy je k dispozici led, tedy většinou do konce dubna.</w:t>
      </w:r>
    </w:p>
    <w:p>
      <w:pPr/>
      <w:r>
        <w:rPr>
          <w:b w:val="1"/>
          <w:bCs w:val="1"/>
        </w:rPr>
        <w:t xml:space="preserve">Jan Dresler, </w:t>
      </w:r>
      <w:r>
        <w:rPr>
          <w:b w:val="1"/>
          <w:bCs w:val="1"/>
        </w:rPr>
        <w:t xml:space="preserve">manažer RT TORAX PORUBA: </w:t>
      </w:r>
      <w:r>
        <w:rPr>
          <w:i w:val="1"/>
          <w:iCs w:val="1"/>
        </w:rPr>
        <w:t xml:space="preserve">,,Každý den v týdnu se prostřídá nějaká školka. Jako trenéři se tady prostřídáváme, abychom dětem předali základy. Součástí našich služeb je, že dětem půjčíme jak brusle, tak helmy.” </w:t>
      </w:r>
    </w:p>
    <w:p>
      <w:pPr/>
      <w:r>
        <w:rPr>
          <w:b w:val="1"/>
          <w:bCs w:val="1"/>
        </w:rPr>
        <w:t xml:space="preserve">Vladimír Smyček, trenér mládeže RT TORAX PORUBA: </w:t>
      </w:r>
      <w:r>
        <w:rPr>
          <w:i w:val="1"/>
          <w:iCs w:val="1"/>
        </w:rPr>
        <w:t xml:space="preserve">,,Používáme překážky, aby se jich děti pěkně chytly. Aby je to donutilo dát ten zadeček dolů a cupkat a zvedat nožičky.” </w:t>
      </w:r>
    </w:p>
    <w:p>
      <w:pPr/>
      <w:r>
        <w:rPr>
          <w:b w:val="1"/>
          <w:bCs w:val="1"/>
        </w:rPr>
        <w:t xml:space="preserve">Radka Toráčová, učitelka MŠ Oty Synka: </w:t>
      </w:r>
      <w:r>
        <w:rPr>
          <w:i w:val="1"/>
          <w:iCs w:val="1"/>
        </w:rPr>
        <w:t xml:space="preserve">,,My jako mateřská školka Oty Synka chodíme bruslit již několik let. Tento rok se nám přihlásilo velké množství dětí, takže chodíme s opravdu velkou skupinou. Vždycky nejhorší je ty děti všechny převléct.” </w:t>
      </w:r>
    </w:p>
    <w:p>
      <w:pPr/>
      <w:r>
        <w:rPr>
          <w:b w:val="1"/>
          <w:bCs w:val="1"/>
        </w:rPr>
        <w:t xml:space="preserve">děti z MŠ Oty Synka: </w:t>
      </w:r>
      <w:r>
        <w:rPr>
          <w:i w:val="1"/>
          <w:iCs w:val="1"/>
        </w:rPr>
        <w:t xml:space="preserve">,,Těším se. Bruslení mi jde dobře. Už jsem bruslila třikrát.” </w:t>
      </w:r>
    </w:p>
    <w:p>
      <w:pPr/>
      <w:r>
        <w:rPr>
          <w:i w:val="1"/>
          <w:iCs w:val="1"/>
        </w:rPr>
        <w:t xml:space="preserve">,,Na bruslení chodím moc rád. Na ledě i trochu padám.” </w:t>
      </w:r>
    </w:p>
    <w:p>
      <w:pPr/>
      <w:r>
        <w:rPr/>
        <w:t xml:space="preserve">Bruslení na zimním stadionu není jedinou aktivitou, kterou porubská radnice podporuje. Mezi další patří plavání a cvičení ve fitness centrech. Děti jsou tak vedeny nejen k pohybu, ale učí se i sociálním dovednostem.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2026-09-24T19:25:03+02:00</dcterms:created>
  <dcterms:modified xsi:type="dcterms:W3CDTF">2026-09-24T19:25:03+02:00</dcterms:modified>
</cp:coreProperties>
</file>

<file path=docProps/custom.xml><?xml version="1.0" encoding="utf-8"?>
<Properties xmlns="http://schemas.openxmlformats.org/officeDocument/2006/custom-properties" xmlns:vt="http://schemas.openxmlformats.org/officeDocument/2006/docPropsVTypes"/>
</file>