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ADRA i v letošním roce vaří polévky pro lidi v nouzi</w:t>
      </w:r>
    </w:p>
    <w:p>
      <w:pPr/>
      <w:r>
        <w:rPr>
          <w:b w:val="1"/>
          <w:bCs w:val="1"/>
        </w:rPr>
        <w:t xml:space="preserve">Humanitární organizace ADRA už desátým rokem pomáhá v Havířově nakrmit lidi bez domova. I letos pro ně v zimním období dvakrát týdně dobrovolníci vaří polévky. O službu je velký zájem taky v Nízkoprahovém denním centru, kam ADRA polévky dováží.</w:t>
      </w:r>
    </w:p>
    <w:p>
      <w:pPr/>
      <w:r>
        <w:rPr/>
        <w:t xml:space="preserve">Špatná životní situace a život na ulici může potkat každého. V Havířově se proto osobám bez přístřeší věnují sociální služby města, Armáda spásy i humanitární organizace ADRA. Díky jejich spolupráci dokáží lidé bez domova přežít i těžké zimní období. V nízkoprahovém denním centru na Šumbarku se například mohou osprchovat, ohřát se nebo si vyprat a vysušit oblečení. Právě přes zimu navíc dvakrát týdně dostanou také teplou polévku.</w:t>
      </w:r>
    </w:p>
    <w:p>
      <w:pPr/>
      <w:r>
        <w:rPr>
          <w:b w:val="1"/>
          <w:bCs w:val="1"/>
        </w:rPr>
        <w:t xml:space="preserve">Dagmar Kiszková, sociální pracovnice:</w:t>
      </w:r>
      <w:r>
        <w:rPr/>
        <w:t xml:space="preserve"> "Naši službu během loňského roku využilo 194 klientů. V průměru denně nás navštěvuje a službu využívá 18 až 20 klientů. Co se týká těch polévek, tak ty nám poskytuje organizace ADRA. Spolupracujeme nejen v dodávání polévek, ale i nám pomáhají zajistit pro klienty potraviny. Tyto potraviny si klienti mohou u nás uschovat a mohou si z nich vařit, což je hojně využíváno. Klienti si tu vaří hodně, takže to teplé jídlo mají."</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t xml:space="preserve">Chodíte tady na polévku často? Co si myslíte o tom, že máte tu možnost?</w:t>
      </w:r>
    </w:p>
    <w:p>
      <w:pPr/>
      <w:r>
        <w:rPr>
          <w:b w:val="1"/>
          <w:bCs w:val="1"/>
        </w:rPr>
        <w:t xml:space="preserve">anketa:</w:t>
      </w:r>
      <w:r>
        <w:rPr/>
        <w:t xml:space="preserve"> "Pravidelně. Je to bezvadné. Pomáhá mi to. Často mi to pomůže. Víte, já jsem na ulici a nemám takovou šanci. Tady mi vždycky pomůžou. Tady mi vždycky pomůžou."</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 protože vaříme přes zimní období. Spolupráce s Armádou spásy a se Sociálními službami města Havířova je nadstandardní. Vždycky to všechno krásně domluvíme a v pondělí a čtvrtek se polévky vaří."</w:t>
      </w:r>
    </w:p>
    <w:p>
      <w:pPr/>
      <w:r>
        <w:rPr>
          <w:b w:val="1"/>
          <w:bCs w:val="1"/>
        </w:rPr>
        <w:t xml:space="preserve">Monika Holubová, kuchařka:</w:t>
      </w:r>
      <w:r>
        <w:rPr/>
        <w:t xml:space="preserve"> "Vaří se z čerstvých surovin, vařili jsme hrachovou polévku dneska. Vaří se dvakrát do týdne, asi tak přibližně 80 porcí. Klienti, kteří přijdou z venku, si přinesou zavařovací sklenici a do toho jim nalijeme polévku."</w:t>
      </w:r>
    </w:p>
    <w:p>
      <w:pPr/>
      <w:r>
        <w:rPr/>
        <w:t xml:space="preserve">Té ADRA vaří hned několik druhů a klienti si všechny pochvalují. Co je ale důležitější, je, že v zimě zahřeje a také dodá lidem bez domova potřebnou energii, aby přečkali nebezpečné zimní období.</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2026-01-25T15:34:13+01:00</dcterms:created>
  <dcterms:modified xsi:type="dcterms:W3CDTF">2026-01-25T15:34:13+01:00</dcterms:modified>
</cp:coreProperties>
</file>

<file path=docProps/custom.xml><?xml version="1.0" encoding="utf-8"?>
<Properties xmlns="http://schemas.openxmlformats.org/officeDocument/2006/custom-properties" xmlns:vt="http://schemas.openxmlformats.org/officeDocument/2006/docPropsVTypes"/>
</file>