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>
        <w:pStyle w:val="Heading1"/>
      </w:pPr>
      <w:r>
        <w:rPr>
          <w:sz w:val="36"/>
          <w:szCs w:val="36"/>
        </w:rPr>
        <w:t xml:space="preserve">V Opavě začala stavba nových dílen pro technickou školu</w:t>
      </w:r>
    </w:p>
    <w:p>
      <w:pPr/>
      <w:r>
        <w:rPr>
          <w:b w:val="1"/>
          <w:bCs w:val="1"/>
        </w:rPr>
        <w:t xml:space="preserve">Střední škola technická v Opavě se dočká nových moderních dílen. Moravskoslezský kraj slavnostně zahájil stavbu specializovaného zázemí pro výuku technických oborů. Projekt za více než 70 milionů korun podpoří i Evropská unie.</w:t>
      </w:r>
    </w:p>
    <w:p>
      <w:pPr/>
      <w:r>
        <w:rPr/>
        <w:t xml:space="preserve">V areálu Střední školy technické v Opavě oficiálně odstartovala stavba nových učňovských dílen. Moravskoslezský kraj tím chce posílit výuku technických oborů a nabídnout studentům moderní zázemí odpovídající současným potřebám firem i trhu práce. </w:t>
      </w:r>
    </w:p>
    <w:p>
      <w:pPr/>
      <w:r>
        <w:rPr>
          <w:b w:val="1"/>
          <w:bCs w:val="1"/>
        </w:rPr>
        <w:t xml:space="preserve">   Josef Bělica (ANO), hejtman MSK:</w:t>
      </w:r>
      <w:r>
        <w:rPr/>
        <w:t xml:space="preserve"> “Ta investice je přes 70 milionů korun a já se moc těším, až to bude dokončeno. Začíná se dneska a na tu stavbu je 450 dní.” </w:t>
      </w:r>
    </w:p>
    <w:p>
      <w:pPr/>
      <w:r>
        <w:rPr>
          <w:b w:val="1"/>
          <w:bCs w:val="1"/>
        </w:rPr>
        <w:t xml:space="preserve"> Michal Kokošek (ANO), náměstek hejtmana MSK: </w:t>
      </w:r>
      <w:r>
        <w:rPr/>
        <w:t xml:space="preserve">“Zahrnuje to nejen výstavbu nových dílen, ale také předprostor, oddychovou část pro studenty a učitele. Zhruba 61 milionů korun z toho poskytne Evropská unie, 7,2 milionů korun stát a zbytek doplatí kraj ze svého rozpočtu.” </w:t>
      </w:r>
    </w:p>
    <w:p>
      <w:pPr/>
      <w:r>
        <w:rPr/>
        <w:t xml:space="preserve"> Zároveň kraj symbolicky mění tradici poklepávání základního kamene. Nově stavby zahajuje položením první cihly, která bude součástí samotné budovy. </w:t>
      </w:r>
    </w:p>
    <w:p>
      <w:pPr/>
      <w:r>
        <w:rPr>
          <w:b w:val="1"/>
          <w:bCs w:val="1"/>
        </w:rPr>
        <w:t xml:space="preserve">   Josef Bělica (ANO), hejtman MSK:</w:t>
      </w:r>
      <w:r>
        <w:rPr/>
        <w:t xml:space="preserve"> “Bude ji umísťovat zhotovitel, tak se moc těším, doufám, že bude vidět.”  Podle vedení školy novostavba přinese zásadní zlepšení výuky. </w:t>
      </w:r>
    </w:p>
    <w:p>
      <w:pPr/>
      <w:r>
        <w:rPr>
          <w:b w:val="1"/>
          <w:bCs w:val="1"/>
        </w:rPr>
        <w:t xml:space="preserve">   Josef Vondál, ředitel SŠT Opava:</w:t>
      </w:r>
      <w:r>
        <w:rPr/>
        <w:t xml:space="preserve"> “Učit se v této hale budou především mechanici, seřizovači CNC obráběcích strojů a elektrikáři oboru elektrikář silnoproud. Přinese to velkou výhodu v tom, že žáci získají větší prostor, nové stroje, nové možnosti, získají nové technologie a mohou získat daleko lépe potřebné dovednosti a kompetence k tomu, aby se uplatnili v životě.” </w:t>
      </w:r>
    </w:p>
    <w:p>
      <w:pPr/>
      <w:r>
        <w:rPr/>
        <w:t xml:space="preserve"> Škola chce nové dílny využít už od školního roku 2027/2028.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svou investicí zachránil budovu SŠ elektrotechnické</w:t>
      </w:r>
    </w:p>
    <w:p>
      <w:pPr/>
      <w:r>
        <w:rPr>
          <w:b w:val="1"/>
          <w:bCs w:val="1"/>
        </w:rPr>
        <w:t xml:space="preserve">Střední škola elektrotechnická v Ostravě má za sebou rozsáhlou stavební rekonstrukci. Cílem bylo snížení energetické náročnosti budovy i zlepšení podmínek pro výuku. Celkové náklady se vyšplhaly na více než 12 mil. korun a většinu zaplatil MS kraj ze svého rozpočtu. Střední školu elektrotechnickou navštěvuje aktuálně okolo 640 studentů.</w:t>
      </w:r>
    </w:p>
    <w:p>
      <w:pPr/>
      <w:r>
        <w:rPr/>
        <w:t xml:space="preserve">Práce na budově v Hlubinské ulici, kde se vyučuje zhruba šedesátka studentů v zámečnických a obráběcích dílnách, probíhaly od poloviny června do poloviny září. Rozsáhlá stavební akce byla zaměřena na energetické úspory. </w:t>
      </w:r>
    </w:p>
    <w:p>
      <w:pPr/>
      <w:r>
        <w:rPr>
          <w:b w:val="1"/>
          <w:bCs w:val="1"/>
        </w:rPr>
        <w:t xml:space="preserve">   Michal Kokošek (ANO), náměstek hejtmana MSK: </w:t>
      </w:r>
      <w:r>
        <w:rPr/>
        <w:t xml:space="preserve">"Tato rekonstrukce stála zhruba 12 milionů korun. Týkala se zateplení, výměny oken, výměny dveří, zateplení stropu a půdních prostor. Došlo i vlastně k hydroizolaci celé budovy a v rámci této investice jsme také čerpali evropské peníze, zhruba 52 % z evropských zdrojů." </w:t>
      </w:r>
    </w:p>
    <w:p>
      <w:pPr/>
      <w:r>
        <w:rPr/>
        <w:t xml:space="preserve"> Budova z dvacátých až třicátých let minulého století je díky tak velké rekonstrukci prakticky zachráněna, ale čeká ji další etapa oprav. V následujících měsících se bude například modernizovat sociální zařízení, rekonstruovat chodby a měnit podlahy. </w:t>
      </w:r>
    </w:p>
    <w:p>
      <w:pPr/>
      <w:r>
        <w:rPr>
          <w:b w:val="1"/>
          <w:bCs w:val="1"/>
        </w:rPr>
        <w:t xml:space="preserve">   Tomáš Führer, ředitel, Střední škola elektrotechnická Ostrava:</w:t>
      </w:r>
      <w:r>
        <w:rPr/>
        <w:t xml:space="preserve"> "Tady v těchto prostorách se učí žáci zejména prvních ročníků a oboru optik, který tady má strojní výbavu. Tady máme zejména mechanické dílny, které jsou vybavené z jiných projektů Evropské unie. To znamená, jednak jsou to nové zámečnické dílny a jednak dílna na obrábění." </w:t>
      </w:r>
    </w:p>
    <w:p>
      <w:pPr/>
      <w:r>
        <w:rPr/>
        <w:t xml:space="preserve">   Po několika měsících po rozsáhlé rekonstrukci objektu škola sčítá energetické úspory. </w:t>
      </w:r>
    </w:p>
    <w:p>
      <w:pPr/>
      <w:r>
        <w:rPr>
          <w:b w:val="1"/>
          <w:bCs w:val="1"/>
        </w:rPr>
        <w:t xml:space="preserve">   Tomáš Führer, ředitel, Střední škola elektrotechnická Ostrava: </w:t>
      </w:r>
      <w:r>
        <w:rPr/>
        <w:t xml:space="preserve">"Tak uvidíme po celé topné sezoně. Ale když srovnáváme období stejné z loňského roku a z letošního roku, tak loni jsme spotřebovali asi 1600 kubíků plynu a změnou vytápění a rekuperací,  je to letos za stejné období 600." </w:t>
      </w:r>
    </w:p>
    <w:p>
      <w:pPr/>
      <w:r>
        <w:rPr/>
        <w:t xml:space="preserve">   Projekt byl spolufinancován z Evropské unie z Operačního programu Životní prostředí. Celkové náklady přesáhly 12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Základní umělecké škole Frýdek-Místek koncertovali učitelé</w:t>
      </w:r>
    </w:p>
    <w:p>
      <w:pPr/>
      <w:r>
        <w:rPr>
          <w:b w:val="1"/>
          <w:bCs w:val="1"/>
        </w:rPr>
        <w:t xml:space="preserve">O Základní umělecké školy v MS kraji je velký zájem. Děti v průběhu školního roku vystupují na různých koncertech a soutěžích a učí se prezentovat před veřejností. Tentokrát se ale role vyměnily. Ve Frýdku-Místku koncertovali učitelé Základní umělecké školy a v hledišti seděli jejich žáci i s rodiči.</w:t>
      </w:r>
    </w:p>
    <w:p>
      <w:pPr/>
      <w:r>
        <w:rPr/>
        <w:t xml:space="preserve">Základní umělecká škola ve Frýdku-Místku provází žáky hudebním vzděláním již od roku 1939. Nabízí výuku v obou částech města, tedy ve Frýdku i v Místku. Celkem má k dispozici tři budovy s kvalitním zázemím v čele s historickou budovou na Hlavní třídě. Škola vyučuje všechny čtyři obory - literárně - dramatický, taneční, výtvarný a hudební. A zájem žáků je velký, kapacity školy je naplněná.</w:t>
      </w:r>
    </w:p>
    <w:p>
      <w:pPr/>
      <w:r>
        <w:rPr>
          <w:b w:val="1"/>
          <w:bCs w:val="1"/>
        </w:rPr>
        <w:t xml:space="preserve">Marek Slíva, ředitel ZUŠ Frýdek-Místek: </w:t>
      </w:r>
      <w:r>
        <w:rPr/>
        <w:t xml:space="preserve">"Cílem školy je ne samozřejmě vést děti k profesionální dráze, ale naučit je lásce k hudbě a aby měli povědomí o kultuře. A toto je naším cílem školy. Myslím si, že se nám to daří."</w:t>
      </w:r>
    </w:p>
    <w:p>
      <w:pPr/>
      <w:r>
        <w:rPr/>
        <w:t xml:space="preserve">Škola pořádá řadu veřejných akcí pro své žáky, ale tentokrát dostali možnost prezentovat své umění učitelé. </w:t>
      </w:r>
    </w:p>
    <w:p>
      <w:pPr/>
      <w:r>
        <w:rPr>
          <w:b w:val="1"/>
          <w:bCs w:val="1"/>
        </w:rPr>
        <w:t xml:space="preserve">Marek Slíva, ředitel ZUŠ Frýdek-Místek:</w:t>
      </w:r>
      <w:r>
        <w:rPr/>
        <w:t xml:space="preserve"> "Co se týče historie ohledně koncertu učitelů, je to už tak dlouho, že v podstatě nevím. Od té doby, co jsem nastoupil na školu, což je už víc než třicet let, tak ten koncert učitelů trvá a patří to mezi nejvýznamnější akce školy. Kdy se ti učitelé představí dětem nejenom za katedrou, ale i tak, jak by to mělo vypadat. Ukazuje jim ten cíl, kterého by měli dosáhnout, pokud je to možné. Je to prezentace školy, těch učitelů, samozřejmě ale je to i jejich radost, že tady vystoupí a předvedou, co umí. Je to většinou na volbě těch pedagogů, tam to není dramaturgicky dané, že bychom vybírali skladby, které musí zahrát, ale to, co si vyberou, tak to hrají, a je to vážná muzika až po tu nejmodernější muziku."</w:t>
      </w:r>
    </w:p>
    <w:p>
      <w:pPr/>
      <w:r>
        <w:rPr/>
        <w:t xml:space="preserve">Program byl pestrý a žáky i veřejnost dobře pobavil. </w:t>
      </w:r>
    </w:p>
    <w:p>
      <w:pPr/>
      <w:r>
        <w:rPr>
          <w:b w:val="1"/>
          <w:bCs w:val="1"/>
        </w:rPr>
        <w:t xml:space="preserve">Jana Marušníková, učitelka ZUŠ Frýdek-Místek:</w:t>
      </w:r>
      <w:r>
        <w:rPr/>
        <w:t xml:space="preserve"> "My toto vnímáme velmi pozitivně, protože přeci vždycky si říkáme, že jsme v té stejné pozici jako naši žáci, když se chystáme na koncerty, na soutěže, že si teď ty role vyměníme a že i my dokážeme s tím vyjít na trh, protože jak se říká, vyjít s kůží na trh, protože se musíme taky ukázat. Při tom máme i trošku určitě trému, nervy. Taky si myslím, že pracují u každého, ale zároveň mně to dělá radost. Já tady kolegyni doprovázím, já jsem vždycky tíhla spíš k té komorní hře, takže to je super."</w:t>
      </w:r>
    </w:p>
    <w:p>
      <w:pPr/>
      <w:r>
        <w:rPr>
          <w:b w:val="1"/>
          <w:bCs w:val="1"/>
        </w:rPr>
        <w:t xml:space="preserve">Barbora Garzinová, učitelka ZUŠ Frýdek-Místek: </w:t>
      </w:r>
      <w:r>
        <w:rPr/>
        <w:t xml:space="preserve">"Tak my jsme si připravili árii z opery Figarova svatba od Wolfganga Amadea Mozarta a myslím si, že to hrají všechny naše děti nějaký kousek. Ať už jsou to instrumenty, sólisté nebo vokalisté, kdokoliv, tak všichni ti Mozartem prostě projdou. Takže jsme byly tady s kolegyní odvážné a šly jsme prostě do té klasiky. Dětem bychom chtěly ukázat, jak krásná je hudba a že to člověku přináší radost a určitou krásu do života a že to je to, co si z toho mohou odnést."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28-01-2026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2026-06-09T20:47:57+02:00</dcterms:created>
  <dcterms:modified xsi:type="dcterms:W3CDTF">2026-06-09T20:47:57+02:00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