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Rekonstrukce domu na Strmé pokračuje rychlým tempem</w:t>
      </w:r>
    </w:p>
    <w:p>
      <w:pPr/>
      <w:r>
        <w:rPr>
          <w:b w:val="1"/>
          <w:bCs w:val="1"/>
        </w:rPr>
        <w:t xml:space="preserve">Bytový dům na Strmé ulici číslo 7 v Ostravě-Mariánských Horách prochází od loňského roku kompletní rekonstrukcí. Práce postupují podle plánu a už za několik měsíců by se sem mohli nastěhovat první obyvatelé.</w:t>
      </w:r>
    </w:p>
    <w:p>
      <w:pPr/>
      <w:r>
        <w:rPr>
          <w:b w:val="1"/>
          <w:bCs w:val="1"/>
        </w:rPr>
        <w:t xml:space="preserve">Patrik Hujdus (Nezávislí), starosta Ostravy-Mariánských Hor a Hulvák: </w:t>
      </w:r>
      <w:r>
        <w:rPr/>
        <w:t xml:space="preserve">“Jedná se o kompletní rekonstrukci domu, jejímž předmětem je provedení hydroizolací, měníme způsob vytápění, bude tady přivedena teplá voda dálkově, stejně tak teplo, mění se výplně, to znamená, budou tady nová okna, nové dveře, měníme kompletně elektroinstalace a vlastně rozvody všech sítí.”</w:t>
      </w:r>
    </w:p>
    <w:p>
      <w:pPr/>
      <w:r>
        <w:rPr/>
        <w:t xml:space="preserve">Rekonstrukce je financována s využitím dotace ze Státního fondu podpory investic a zvýhodněného úvěru. </w:t>
      </w:r>
    </w:p>
    <w:p>
      <w:pPr/>
      <w:r>
        <w:rPr>
          <w:b w:val="1"/>
          <w:bCs w:val="1"/>
        </w:rPr>
        <w:t xml:space="preserve">Patrik Hujdus (Nezávislí), starosta Ostravy-Mariánských Hor a Hulvák: </w:t>
      </w:r>
      <w:r>
        <w:rPr/>
        <w:t xml:space="preserve">“Pro nás je ta investice na rekonstrukci toho domu z vlastních finančních prostředků v současné době minimální.”</w:t>
      </w:r>
    </w:p>
    <w:p>
      <w:pPr/>
      <w:r>
        <w:rPr/>
        <w:t xml:space="preserve">V třípodlažním domě s 12 byty vznikne dostupné bydlení především pro profese důležité pro fungování obvodu.</w:t>
      </w:r>
    </w:p>
    <w:p>
      <w:pPr/>
      <w:r>
        <w:rPr>
          <w:b w:val="1"/>
          <w:bCs w:val="1"/>
        </w:rPr>
        <w:t xml:space="preserve">Jiří Pagáč (KDU-ČSL), místostarosta Ostravy-Mariánských Hor: </w:t>
      </w:r>
      <w:r>
        <w:rPr/>
        <w:t xml:space="preserve">“Bude to dostupné bydlení nabídnuto preferovaným profesím, zejména tam se řadí například příslušníci integrovaného záchranného systému, učitelé, úředníci, zdravotní sestry a tak podobně.”</w:t>
      </w:r>
    </w:p>
    <w:p>
      <w:pPr/>
      <w:r>
        <w:rPr/>
        <w:t xml:space="preserve">Stavební práce jsou aktuálně v plném proudu a podle realizační firmy postupují podle harmonogramu.</w:t>
      </w:r>
    </w:p>
    <w:p>
      <w:pPr/>
      <w:r>
        <w:rPr>
          <w:b w:val="1"/>
          <w:bCs w:val="1"/>
        </w:rPr>
        <w:t xml:space="preserve">Jiří Dyba, ředitel realizační firmy: </w:t>
      </w:r>
      <w:r>
        <w:rPr/>
        <w:t xml:space="preserve">“Máme všechny bourací práce za sebou, veškeré příčky nově vyzděné, podlahy máme odbourané, máme novou střechu, máme udělané kompletně sklepní prostory a provádíme výměnu oken. Provádí se elektroinstalace. Zatím to probíhá dle harmonogramu.”</w:t>
      </w:r>
    </w:p>
    <w:p>
      <w:pPr/>
      <w:r>
        <w:rPr/>
        <w:t xml:space="preserve">Úpravou projde i okolí domu a vznikne i dostatečný počet parkovacích míst.</w:t>
      </w:r>
    </w:p>
    <w:p>
      <w:pPr/>
      <w:r>
        <w:rPr/>
        <w:t xml:space="preserve">Rekonstrukce domu na Strmé 7 by měla být dokončena po letošním létě.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9-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2026-07-01T16:05:44+02:00</dcterms:created>
  <dcterms:modified xsi:type="dcterms:W3CDTF">2026-07-01T16:05:44+02:00</dcterms:modified>
</cp:coreProperties>
</file>

<file path=docProps/custom.xml><?xml version="1.0" encoding="utf-8"?>
<Properties xmlns="http://schemas.openxmlformats.org/officeDocument/2006/custom-properties" xmlns:vt="http://schemas.openxmlformats.org/officeDocument/2006/docPropsVTypes"/>
</file>