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U Hlavního nádraží Ostrava bude moderní terminál</w:t>
      </w:r>
    </w:p>
    <w:p>
      <w:pPr/>
      <w:r>
        <w:rPr>
          <w:b w:val="1"/>
          <w:bCs w:val="1"/>
        </w:rPr>
        <w:t xml:space="preserve">Ostrava posouvá přípravu projektu předprostoru u Hlavního nádraží do další fáze. Proběhlo představení aktuální podoby návrhu veřejnosti. Ostrava projekt připravuje synchronně s modernizací železničního uzlu, kterou Správa železnic dokončí v roce 2034.</w:t>
      </w:r>
    </w:p>
    <w:p>
      <w:pPr/>
      <w:r>
        <w:rPr/>
        <w:t xml:space="preserve">Rekonstrukce a celková přeměna předprostoru ostravského  hlavního nádraží vstupuje do další etapy. Pomocí vizualizací bylo veřejnosti nastíněno,  jak bude v budoucnu fungovat dopravní terminál, který má před nádražím  vzniknout.</w:t>
      </w:r>
    </w:p>
    <w:p>
      <w:pPr/>
      <w:r>
        <w:rPr>
          <w:b w:val="1"/>
          <w:bCs w:val="1"/>
        </w:rPr>
        <w:t xml:space="preserve">Břetislav Riger (Ostravak), náměstek primátora Ostravy</w:t>
      </w:r>
      <w:r>
        <w:rPr/>
        <w:t xml:space="preserve">:  „Správa Železnic zde plánuje obrovskou rekonstrukci v hodnotě 35 až 40 miliard.  A my navazujeme vlastně tou malou částí, kterou je přednádraží, kdy v podstatě  zde vybudujeme jakýsi to přemostění nebo řekněme ten uzel mezi nádražní budovou  a vlastně městskou hromadnou dopravou. Plus navazující parkovací stání a  vlastně základ pro to, aby zde mohla vyrůst nová čtvrt. Co se projektu týče,  tak vlastně tu naší část má na starosti studio Casua z Prahy.“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„Jelikož se do budoucna plánuje jedna zastávka v Ostravě takzvaných  rychlovlaků, tak si myslím, že to bude krásné propojení moderního  architektonického návrhu plus moderní dopravy, která už je dneska v Evropě  běžná.“</w:t>
      </w:r>
    </w:p>
    <w:p>
      <w:pPr/>
      <w:r>
        <w:rPr/>
        <w:t xml:space="preserve">Úplné dokončení celkové modernizace železničního uzlu, se  kterou město projekt rekonstrukce přednádraží synchronně realizuje, se očekává  v roce 2034.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Jeden most v kraji se dokáže bránit námraze</w:t>
      </w:r>
    </w:p>
    <w:p>
      <w:pPr/>
      <w:r>
        <w:rPr>
          <w:b w:val="1"/>
          <w:bCs w:val="1"/>
        </w:rPr>
        <w:t xml:space="preserve">O tom, že namrzlá silnice je pro řidiče nebezpečná, není pochyb. Než se silničáři se svými vozy dostanou všude, často to nějakou dobu trvá. V Moravskoslezském kraji je však jedno místo, které se dokáže námraze a ledovce bránit samo. Jedná se o most v Českém Těšíně.</w:t>
      </w:r>
    </w:p>
    <w:p>
      <w:pPr/>
      <w:r>
        <w:rPr/>
        <w:t xml:space="preserve">Ještě dříve, než stačí silničáři ošetřit namrzající vozovky, most poblíž česko-polské hranice v Chotěbuzi se stačí postříkat nemrznoucí směsí sám. </w:t>
      </w:r>
    </w:p>
    <w:p>
      <w:pPr/>
      <w:r>
        <w:rPr>
          <w:b w:val="1"/>
          <w:bCs w:val="1"/>
        </w:rPr>
        <w:t xml:space="preserve">Lukáš Robenek, Rocon meteo, projektový manažer: </w:t>
      </w:r>
      <w:r>
        <w:rPr/>
        <w:t xml:space="preserve">„Aktuálně se nacházíme na mostě silnice I/48, který je vybaven systémem automatického postřiku solankou. To znamená, že u paty mostu stojí meteorologická stanice, která nepřetržitě monitoruje data – jak z vozovky, tak teplotu vzduchu, srážky a další veličiny. Na základě naměřených hodnot a údajů ze sond je schopna automaticky spustit systém postřiku, který následně rozprašuje na vozovku chloridy sodné, tedy roztok solanky v koncentraci zhruba 22 až 24 procent. Podle aktuálních podmínek je pak most tímto postřikem ošetřen.“</w:t>
      </w:r>
    </w:p>
    <w:p>
      <w:pPr/>
      <w:r>
        <w:rPr>
          <w:b w:val="1"/>
          <w:bCs w:val="1"/>
        </w:rPr>
        <w:t xml:space="preserve">Pavel Stonavský, ŘSD, mostní technik:</w:t>
      </w:r>
      <w:r>
        <w:rPr/>
        <w:t xml:space="preserve"> „V současné době máme v Moravskoslezském kraji tento systém automatického postřiku instalovaný na silnici D48. Systém výrazně zvyšuje bezpečnost silničního provozu.“</w:t>
      </w:r>
    </w:p>
    <w:p>
      <w:pPr/>
      <w:r>
        <w:rPr/>
        <w:t xml:space="preserve">Uprostřed vozovky jsou trysky, ze kterých v případě potřeby stříká solanka.</w:t>
      </w:r>
    </w:p>
    <w:p>
      <w:pPr/>
      <w:r>
        <w:rPr>
          <w:b w:val="1"/>
          <w:bCs w:val="1"/>
        </w:rPr>
        <w:t xml:space="preserve">Lukáš Robenek, Rocon meteo, projektový manažer: </w:t>
      </w:r>
      <w:r>
        <w:rPr>
          <w:i w:val="1"/>
          <w:iCs w:val="1"/>
        </w:rPr>
        <w:t xml:space="preserve">„</w:t>
      </w:r>
      <w:r>
        <w:rPr/>
        <w:t xml:space="preserve">Pod mostem se nachází technologický kontejner, ve kterém jsou umístěny nádrže na solanku i na vodu a samozřejmě také čerpadlo, které zajišťuje tlakování celého systému. Vedení je taženo po mostovce nahoru na most, kde jsou umístěny ventilové skříně napojené na samotné trysky. Ty jsou zařezány u středového pruhu ve vozovce, a to v obou směrech po celé délce mostu. Zároveň jsou instalovány i předmostní postřiky, aby byla vozovka ošetřena ještě před najetím na samotný most, který je z hlediska namrzání nejkritičtější. Jedná se o malé čtvercové prvky, které jsou zařezány zhruba do hloubky čtyř centimetrů. Uvnitř jsou trysky a celý systém je propojen potrubím, kterým je vedena solanka. Trysky jsou rozmístěny přibližně po pěti metrech, aby dokázaly rovnoměrně ošetřit celou délku mostu a nevznikaly tam neošetřené mezery. Automatický postřik se nejčastěji instaluje na mosty, které jsou z hlediska provozu kritické. Jedná se například o mosty nad vodními toky, kde je vyšší riziko namrzání vlivem vlhkosti, nebo o úseky v oblastech se zhoršenými povětrnostními podmínkami, kde více fouká nebo je vyšší srážková činnost. Existují studie, které vytipovávají vhodná místa pro instalaci těchto systémů, aby bylo možné vozovku ošetřit v tom nejkritičtějším okamžiku, ještě před příjezdem sypače. Stanice může fungovat v několika režimech. Dokáže reagovat už na samotné srážky, například když začne sněžit nebo padá mrznoucí déšť, a spustit postřik preventivně ještě před navlhnutím vozovky. Zásadní roli ale hrají vozovkové sondy, které měří nejen teplotu, ale také výšku vodního sloupce. Pokud sonda zaznamená například 0,15 centimetru vody a teplotu pod bodem mrazu, systém vyhodnotí riziko namrzání a automaticky spustí postřik.“</w:t>
      </w:r>
    </w:p>
    <w:p>
      <w:pPr/>
      <w:r>
        <w:rPr/>
        <w:t xml:space="preserve">V rámci celé České republiky je v tuto chvíli instalováno dvanáct takových zařízení a do budoucna bude automatických systémů postřiku vozovky solankou přibývat.</w:t>
      </w:r>
    </w:p>
    <w:p>
      <w:pPr/>
      <w:r>
        <w:rPr/>
        <w:t xml:space="preserve">---</w:t>
      </w:r>
    </w:p>
    <w:p>
      <w:pPr/>
      <w:r>
        <w:rPr/>
        <w:t xml:space="preserve">Zprávy krátké, 30. 1. 2026 17.00 - 1</w:t>
      </w:r>
    </w:p>
    <w:p>
      <w:pPr/>
      <w:r>
        <w:rPr/>
        <w:t xml:space="preserve">REKONSTRUKCE KUCHYNĚ VE FNO</w:t>
      </w:r>
    </w:p>
    <w:p>
      <w:pPr/>
      <w:r>
        <w:rPr/>
        <w:t xml:space="preserve">Fakultní nemocnice Ostrava dokončila dvouletou rekonstrukci stravovacího provozu, která zahrnovala vývařovnu, jídelnu, sklady i zázemí. Modernizace nahradila technologie ze 70. let a podle nemocnice snížila energetickou náročnost provozu o více než 30 procent. Rekonstrukce vyšla na půl miliardy korun bez DPH a byla financována z dotací Evropské unie, Ministerstva zdravotnictví a částečně i z vlastních zdrojů nemocnice.</w:t>
      </w:r>
    </w:p>
    <w:p>
      <w:pPr/>
      <w:r>
        <w:rPr/>
        <w:t xml:space="preserve">DOPRAVNÍ AKCE PČR V KRAJI</w:t>
      </w:r>
    </w:p>
    <w:p>
      <w:pPr/>
      <w:r>
        <w:rPr/>
        <w:t xml:space="preserve">Moravskoslezští policisté při dvoudenní dopravní akci zkontrolovali přes 2 200 řidičů a zjistili kolem 600 přestupků, nejčastěji šlo o překročení rychlosti a používání telefonu za jízdy. Zaměřili se také na chodce a cyklisty – dobrou zprávou je, že všech 138 kontrolovaných chodců mělo mimo obec za snížené viditelnosti povinné reflexní prvky. V Novém Jičíně zastavili cyklistu s téměř jednou promilí alkoholu.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Zaměstnavatelé znovu ocenili opavskou průmyslovku</w:t>
      </w:r>
    </w:p>
    <w:p>
      <w:pPr/>
      <w:r>
        <w:rPr>
          <w:b w:val="1"/>
          <w:bCs w:val="1"/>
        </w:rPr>
        <w:t xml:space="preserve">Střední škola průmyslová a umělecká v Opavě je školou doporučenou zaměstnavateli. Tento prestižní titul se jí podařilo obhájit už po desáté.</w:t>
      </w:r>
    </w:p>
    <w:p>
      <w:pPr/>
      <w:r>
        <w:rPr/>
        <w:t xml:space="preserve">Ocenění udělují firmy a instituce, podle kterých mají absolventi školy výborné uplatnění na trhu práce.</w:t>
      </w:r>
    </w:p>
    <w:p>
      <w:pPr/>
      <w:r>
        <w:rPr>
          <w:b w:val="1"/>
          <w:bCs w:val="1"/>
        </w:rPr>
        <w:t xml:space="preserve">Vítězslav Doleží, ředitel SŠPU Opava: </w:t>
      </w:r>
      <w:r>
        <w:rPr/>
        <w:t xml:space="preserve">“Já si velice vážím toho titulu Škola doporučená zaměstnavateli, protože tím ti naši zaměstnavatele říkají, že o ty naše absolventy stojí.”</w:t>
      </w:r>
    </w:p>
    <w:p>
      <w:pPr/>
      <w:r>
        <w:rPr/>
        <w:t xml:space="preserve"> Důvod k úspěchu škola vidí v náročnosti studia i ve spolehlivosti absolventů.</w:t>
      </w:r>
    </w:p>
    <w:p>
      <w:pPr/>
      <w:r>
        <w:rPr>
          <w:b w:val="1"/>
          <w:bCs w:val="1"/>
        </w:rPr>
        <w:t xml:space="preserve">Vítězslav Doleží, ředitel SŠPU Opava: </w:t>
      </w:r>
      <w:r>
        <w:rPr/>
        <w:t xml:space="preserve">“My jsme přísná škola a když ten zaměstnavatel zaměstná toho našeho absolventa, tak má takovou jistou garanci, že ten člověk bude spolehlivý.”</w:t>
      </w:r>
    </w:p>
    <w:p>
      <w:pPr/>
      <w:r>
        <w:rPr/>
        <w:t xml:space="preserve">Škola se zároveň snaží držet krok s vývojem technologií. V moderních učebnách se studenti učí například 2D a 3D modelování, programování nebo práci s grafickými programy. </w:t>
      </w:r>
    </w:p>
    <w:p>
      <w:pPr/>
      <w:r>
        <w:rPr>
          <w:b w:val="1"/>
          <w:bCs w:val="1"/>
        </w:rPr>
        <w:t xml:space="preserve">anketa: žáci školy: </w:t>
      </w:r>
      <w:r>
        <w:rPr/>
        <w:t xml:space="preserve">“Jsem v prvním ročníku na IT. Baví mě to hodně, jsem spokojený.”</w:t>
      </w:r>
    </w:p>
    <w:p>
      <w:pPr/>
      <w:r>
        <w:rPr/>
        <w:t xml:space="preserve">“I když jsem sem nastoupil jako s málo zkušenostmi, tak mě učitelé hodně naučili.” </w:t>
      </w:r>
    </w:p>
    <w:p>
      <w:pPr/>
      <w:r>
        <w:rPr/>
        <w:t xml:space="preserve">Výuka je zaměřená hlavně na praxi. Studenti se už během studia učí náročné technické postupy od výpočtů a návrhů až po kreslení v programech a práci ve 3D.</w:t>
      </w:r>
    </w:p>
    <w:p>
      <w:pPr/>
      <w:r>
        <w:rPr>
          <w:b w:val="1"/>
          <w:bCs w:val="1"/>
        </w:rPr>
        <w:t xml:space="preserve">René Černín, učitel odborných předmětů, SŠPU Opava: </w:t>
      </w:r>
      <w:r>
        <w:rPr/>
        <w:t xml:space="preserve">“To je práce žáků třetího ročníku, kdy jejich půlroční práce spočívá v návrhu převodovky, dvoustupně převodovky se šikmým ozubením. Napřed převodovku počítají, následně ji navrhují v AutoCADu.”</w:t>
      </w:r>
    </w:p>
    <w:p>
      <w:pPr/>
      <w:r>
        <w:rPr/>
        <w:t xml:space="preserve">Součástí výuky jsou i moderní technologie, například kolaborativní roboti nebo mechatronika, kde se žáci učí programovat.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územní plán otevře Stonavě cestu k dalšímu rozvoji</w:t>
      </w:r>
    </w:p>
    <w:p>
      <w:pPr/>
      <w:r>
        <w:rPr>
          <w:b w:val="1"/>
          <w:bCs w:val="1"/>
        </w:rPr>
        <w:t xml:space="preserve">Obec Stonava připravuje nový územní plán, který určí další směřování jejího rozvoje. Jeho cílem je vytvořit podmínky pro nové bydlení i další rozvojové projekty, a to i v lokalitách, kde dosavadní regulace výstavbu neumožňovaly.</w:t>
      </w:r>
    </w:p>
    <w:p>
      <w:pPr/>
      <w:r>
        <w:rPr/>
        <w:t xml:space="preserve">Na pořízení nového územního plánu obec začala pracovat již  před třemi lety. Stávající dokument totiž vznikl podle dnes již neplatné  legislativy a není možné jej dále upravovat.</w:t>
      </w:r>
    </w:p>
    <w:p>
      <w:pPr/>
      <w:r>
        <w:rPr>
          <w:b w:val="1"/>
          <w:bCs w:val="1"/>
        </w:rPr>
        <w:t xml:space="preserve">Aleš Palacký, zpracovatel Územního plánu Stonava:</w:t>
      </w:r>
      <w:r>
        <w:rPr/>
        <w:t xml:space="preserve"> „Došlo k  několika novelizacím. Dneska už platí dokonce nový stavební zákon a připravuje  se další novela.“ </w:t>
      </w:r>
    </w:p>
    <w:p>
      <w:pPr/>
      <w:r>
        <w:rPr/>
        <w:t xml:space="preserve">Nový územní plán přináší pro Stonavu řadu pozitivních změn.  Otevírá nové možnosti rozvoje obce a vytváří prostor pro budoucí výstavbu i  další záměry.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„Dojde ke změně  statutu některých parcel. To znamená, že se bude moct stavět tam, kde se kdysi  nemohlo stavět z důvodu těžby.“</w:t>
      </w:r>
    </w:p>
    <w:p>
      <w:pPr/>
      <w:r>
        <w:rPr/>
        <w:t xml:space="preserve">Příprava územního plánu se nyní nachází v důležité fázi, do  které se může zapojit také veřejnost. </w:t>
      </w:r>
    </w:p>
    <w:p>
      <w:pPr/>
      <w:r>
        <w:rPr>
          <w:b w:val="1"/>
          <w:bCs w:val="1"/>
        </w:rPr>
        <w:t xml:space="preserve">Martina Miklendová, zástupce pořizovatele Územního plánu  Stonava:</w:t>
      </w:r>
      <w:r>
        <w:rPr/>
        <w:t xml:space="preserve"> „Teď jsme teprve zahájili tu fázi projednávání, kde se teprve jakoby  otevírá ta „Pandořina skřínka“, všichni se na to podívají, dají nám připomínky,  dotčené orgány stanoviska a bude velice záležet na tom právě, jaké ty  stanoviska přijdou, jaké přijdou připomínky.“</w:t>
      </w:r>
    </w:p>
    <w:p>
      <w:pPr/>
      <w:r>
        <w:rPr/>
        <w:t xml:space="preserve">Připomínky k návrhu územního plánu obce Stonava je možné  uplatnit výhradně písemnou formou.</w:t>
      </w:r>
    </w:p>
    <w:p>
      <w:pPr/>
      <w:r>
        <w:rPr>
          <w:b w:val="1"/>
          <w:bCs w:val="1"/>
        </w:rPr>
        <w:t xml:space="preserve">Martina Miklendová, zástupce pořizovatele Územního plánu  Stonava: </w:t>
      </w:r>
      <w:r>
        <w:rPr/>
        <w:t xml:space="preserve">„Jiná možnost neexistuje, písemně, do úterka 3. února 2026 včetně.  Důležité je na Obecní úřad Stonava.“</w:t>
      </w:r>
    </w:p>
    <w:p>
      <w:pPr/>
      <w:r>
        <w:rPr/>
        <w:t xml:space="preserve">Nový územní plán by měla mít obec Stonava nejpozději v  průběhu příštího roku.</w:t>
      </w:r>
    </w:p>
    <w:p>
      <w:pPr/>
      <w:r>
        <w:rPr/>
        <w:t xml:space="preserve">---</w:t>
      </w:r>
    </w:p>
    <w:p>
      <w:pPr/>
      <w:r>
        <w:rPr/>
        <w:t xml:space="preserve">Zprávy krátké, 30. 1. 2026 17.00 - 2</w:t>
      </w:r>
    </w:p>
    <w:p>
      <w:pPr/>
      <w:r>
        <w:rPr/>
        <w:t xml:space="preserve">VÁŽNÁ NEHODA NA OBCHVATU F-M</w:t>
      </w:r>
    </w:p>
    <w:p>
      <w:pPr/>
      <w:r>
        <w:rPr/>
        <w:t xml:space="preserve">V noci na pátek se na dálnici D48 u Frýdku-Místku srazila dodávka s nákladním autem. Podle policie narazil řidič dodávky do zadní části soupravy kamionu, dechové zkoušky u obou řidičů byly negativní.</w:t>
      </w:r>
    </w:p>
    <w:p>
      <w:pPr/>
      <w:r>
        <w:rPr>
          <w:b w:val="1"/>
          <w:bCs w:val="1"/>
          <w:i w:val="1"/>
          <w:iCs w:val="1"/>
        </w:rPr>
        <w:t xml:space="preserve">Lukáš Humpl, mluvčí ZZS MSK</w:t>
      </w:r>
      <w:r>
        <w:rPr>
          <w:i w:val="1"/>
          <w:iCs w:val="1"/>
        </w:rPr>
        <w:t xml:space="preserve">: “Záchranáři ošetřovali devět mužů, a to ve věkovém rozpětí dvacet až dvaapadesát let. Všichni byli při vědomí a mimo přímé ohrožení života. Utrpěli středně těžká, v jednom případě těžké zranění. Jednalo se ponejvíce o poranění končetin, ve dvou případě hlavy, v jednom případě hrudníku a pánve. Všem pacientům byla poskytnuta přednemocniční neodkladná péče a poté je posádky ZZS transportovaly do zdravotnických zařízení.”</w:t>
      </w:r>
    </w:p>
    <w:p>
      <w:pPr>
        <w:pStyle w:val="Heading1"/>
      </w:pPr>
      <w:r>
        <w:rPr>
          <w:sz w:val="36"/>
          <w:szCs w:val="36"/>
        </w:rPr>
        <w:t xml:space="preserve">Puellae et Pueri se prozpívali dvacátou sezonou</w:t>
      </w:r>
    </w:p>
    <w:p>
      <w:pPr/>
      <w:r>
        <w:rPr>
          <w:b w:val="1"/>
          <w:bCs w:val="1"/>
        </w:rPr>
        <w:t xml:space="preserve">Letos na jaře bude uzavírat už svou dvacátou sezonu pěvecký sbor Puellae et Pueri. Kulaté jubileum teď připomněl výstavou fotografií a trofejí v Návštěvnickém centru.</w:t>
      </w:r>
    </w:p>
    <w:p>
      <w:pPr/>
      <w:r>
        <w:rPr/>
        <w:t xml:space="preserve">Novojičínský smíšený pěvecký sbor Puellae et Pueri pomalu uzavírá svou jubilejní koncertní sezonu. V Návštěvnickém centru připravil výstavu fotografií a ocenění, která mapuje dvě desetiletí působení sboru.  </w:t>
      </w:r>
    </w:p>
    <w:p>
      <w:pPr/>
      <w:r>
        <w:rPr>
          <w:b w:val="1"/>
          <w:bCs w:val="1"/>
        </w:rPr>
        <w:t xml:space="preserve">Andrea Dostálová, jednatelka sboru Puellae et Pueri: </w:t>
      </w:r>
      <w:r>
        <w:rPr/>
        <w:t xml:space="preserve">“Na výstavě bychom měli mít průřez úplně všeho. Takže začínáme opravdu od začátku, kde máme v roce 2006 a 2007 první koncerty, včetně muzikálů, protože ty jsou také naší součástí, máme fotografie opravdu napříč vším.”</w:t>
      </w:r>
    </w:p>
    <w:p>
      <w:pPr/>
      <w:r>
        <w:rPr/>
        <w:t xml:space="preserve">Od svého vzniku na novojičínském gymnáziu prošlo sborem několik set dětí.</w:t>
      </w:r>
    </w:p>
    <w:p>
      <w:pPr/>
      <w:r>
        <w:rPr>
          <w:b w:val="1"/>
          <w:bCs w:val="1"/>
        </w:rPr>
        <w:t xml:space="preserve">Hana Martinková, předsedkyně sboru Puellae et Pueri: </w:t>
      </w:r>
      <w:r>
        <w:rPr/>
        <w:t xml:space="preserve">“Úplně nejvíc se mi líbil ze všeho zájezd do Paříže. A taky se mi hrozně líbí ta atmosféra v tom sboru, že je to tady takové uvolněné, ale přesto pracovní.”</w:t>
      </w:r>
    </w:p>
    <w:p>
      <w:pPr/>
      <w:r>
        <w:rPr>
          <w:b w:val="1"/>
          <w:bCs w:val="1"/>
        </w:rPr>
        <w:t xml:space="preserve">Tomáš Černý, bývalý člen sboru Puellae et Pueri: </w:t>
      </w:r>
      <w:r>
        <w:rPr/>
        <w:t xml:space="preserve">“Zanechal ve mně spoustu vzpomínek, hlavně krásných hudebních okamžiků, před nedávnem jsme zpívali v Rudolfinu.”</w:t>
      </w:r>
    </w:p>
    <w:p>
      <w:pPr/>
      <w:r>
        <w:rPr/>
        <w:t xml:space="preserve">K největším milníkům sboru patří roky 2013, kdy zvítězil na Gymnasia Cantat v Brně, v kategorii gymnaziálních sborů, a o rok později se stal absolutním vítězem v republikovém kole Opava Cantat. Mimořádnými momenty byly také příležitosti zazpívat si třikrát v Rudolfinu, naposledy loni v prosinci.   </w:t>
      </w:r>
    </w:p>
    <w:p>
      <w:pPr/>
      <w:r>
        <w:rPr>
          <w:b w:val="1"/>
          <w:bCs w:val="1"/>
        </w:rPr>
        <w:t xml:space="preserve">Karel Dostál, sbormistr sboru Puellae et Puer: </w:t>
      </w:r>
      <w:r>
        <w:rPr/>
        <w:t xml:space="preserve">“To jsou prostě úžasné okamžiky a já jsem moc rád, že ta naše děcka u toho mohla být.” </w:t>
      </w:r>
    </w:p>
    <w:p>
      <w:pPr/>
      <w:r>
        <w:rPr/>
        <w:t xml:space="preserve">Dvacátou sezonu sbor oficiálně ukončil 11. března Jarním koncertem v Beskydském divadle.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30-01-2026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2026-04-07T09:37:37+02:00</dcterms:created>
  <dcterms:modified xsi:type="dcterms:W3CDTF">2026-04-07T09:37:37+02:00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