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Mendelovo gymnázium otevřelo nové tělocvičny</w:t>
      </w:r>
    </w:p>
    <w:p>
      <w:pPr/>
      <w:r>
        <w:rPr>
          <w:b w:val="1"/>
          <w:bCs w:val="1"/>
        </w:rPr>
        <w:t xml:space="preserve">Slavnostní otevření nových tělocvičen zažilo Mendelovo gymnázium v Opavě. Rekonstrukcí prošla celá historická budova, ve které se sportovní prostory nacházejí. Kraj do oprav investoval desítky milionů korun a studenti se teď mohou těšit na moderní zázemí pro tělesnou výchovu.</w:t>
      </w:r>
    </w:p>
    <w:p>
      <w:pPr/>
      <w:r>
        <w:rPr/>
        <w:t xml:space="preserve">Mendelovo gymnázium se dočkalo výrazné proměny. Po rozsáhlé rekonstrukci se slavnostně otevřely nové tělocvičny, které spojují moderní vybavení s respektem k více než stoleté historii objektu.</w:t>
      </w:r>
    </w:p>
    <w:p>
      <w:pPr/>
      <w:r>
        <w:rPr>
          <w:b w:val="1"/>
          <w:bCs w:val="1"/>
        </w:rPr>
        <w:t xml:space="preserve">Jan Veřmiřovský, náměstek hejtmana MSK: </w:t>
      </w:r>
      <w:r>
        <w:rPr/>
        <w:t xml:space="preserve">“Z mého pohledu je nová tělocvična nádherná, ale i účelná, protože přece jenom obsahuje všechno to, co současné trendy ve vzdělávání a v tělocviku v podstatě nabízí. Tělocvična potřebovala velkou rekonstrukci, protože přece jenom ta původní byla z roku 1899 a od té doby se v podstatě prováděly jenom drobné rekonstrukční práce.”</w:t>
      </w:r>
    </w:p>
    <w:p>
      <w:pPr/>
      <w:r>
        <w:rPr/>
        <w:t xml:space="preserve">Radost z dokončení projektu neskrývá ani vedení školy. Přípravné práce a administrativa sice trvaly déle než samotná stavba, výsledek ale stál za to.</w:t>
      </w:r>
    </w:p>
    <w:p>
      <w:pPr/>
      <w:r>
        <w:rPr>
          <w:b w:val="1"/>
          <w:bCs w:val="1"/>
        </w:rPr>
        <w:t xml:space="preserve">Monika Klapková, ředitelka, Mendelovo gymnázium: </w:t>
      </w:r>
      <w:r>
        <w:rPr/>
        <w:t xml:space="preserve">“Radost je neskutečná. Jako čekali jsme na to dlouho, ale představa splnila naše očekávání, všechno je perfektní, jsme spokojeni. Máme nové podlahy, všechno je nové, nové obložení, udělali jsme i posilovnu novou ve sklepě, ale z čeho máme velkou radost je nové zázemí pro studenty, máme nové šatny a nové koupelny a toalety.” </w:t>
      </w:r>
    </w:p>
    <w:p>
      <w:pPr/>
      <w:r>
        <w:rPr/>
        <w:t xml:space="preserve">Celková investice Moravskoslezského kraje dosáhla zhruba 26 milionů korun. Rekonstrukce zahrnovala nejen samotné tělocvičny, ale celou budovu.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“Jsem velice rád za to, že kraj investuje i zde v Opavě prostředky do modernizace výukových prostor a zde konkrétně tělocvičny. Ta stála zhruba 26 milionů korun, kompletně byla financovaná z krajského rozpočtu a ta celková rekonstrukce trvala zhruba 3 roky. Měnila se fasáda, střecha, okna, dveře, elektroinstalace i vnitřní vybavení.”</w:t>
      </w:r>
    </w:p>
    <w:p>
      <w:pPr/>
      <w:r>
        <w:rPr/>
        <w:t xml:space="preserve">Stavbaři se museli vypořádat i s nečekanými technickými problémy, typickými pro rekonstrukci historických objektů.</w:t>
      </w:r>
    </w:p>
    <w:p>
      <w:pPr/>
      <w:r>
        <w:rPr>
          <w:b w:val="1"/>
          <w:bCs w:val="1"/>
        </w:rPr>
        <w:t xml:space="preserve">Tomáš Hnilka, majitel realizační firmy: </w:t>
      </w:r>
      <w:r>
        <w:rPr/>
        <w:t xml:space="preserve">“Při odkrytí konstrukcí, tak jsme narazili na spoustu věcí, které projekt neřešil, což byla vlastně sanace venkovní stavby, kde ty stavy, které se předpokládaly, nebyly v takovém kvalitním stavu, To stejné bylo při odkrytí podlah. To stejné bylo při odkrytí vlastně střešní krytiny, kdy jsme narazili na napadené nosné trámy.”</w:t>
      </w:r>
    </w:p>
    <w:p>
      <w:pPr/>
      <w:r>
        <w:rPr/>
        <w:t xml:space="preserve">Otevřením tělocvičen ale modernizace Mendelova gymnázia nekončí.</w:t>
      </w:r>
    </w:p>
    <w:p>
      <w:pPr/>
      <w:r>
        <w:rPr>
          <w:b w:val="1"/>
          <w:bCs w:val="1"/>
        </w:rPr>
        <w:t xml:space="preserve">Monika Klapková, ředitelka, Mendelovo gymnázium: </w:t>
      </w:r>
      <w:r>
        <w:rPr/>
        <w:t xml:space="preserve">“Budeme dělat celkovou rekonstrukci sanace sklepu, protože po té povodni se narušila izolace a máme ve sklepě vlhko a potom bude třešnička na dortu, a to bude rekonstrukce školního dvora, kde přibudou prostory pro relaxaci, pro sport, pro odpočinek. Bude to takový prostor friendly pro studenty i pro pedagogy, vlastně pro celou školu.”</w:t>
      </w:r>
    </w:p>
    <w:p>
      <w:pPr/>
      <w:r>
        <w:rPr/>
        <w:t xml:space="preserve">Nové tělocvičny tak nejsou jen symbolem konce jedné etapy, ale také začátkem další proměny celé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opavské knihovně vznikla první AI budka pro veřejnost</w:t>
      </w:r>
    </w:p>
    <w:p>
      <w:pPr/>
      <w:r>
        <w:rPr>
          <w:b w:val="1"/>
          <w:bCs w:val="1"/>
        </w:rPr>
        <w:t xml:space="preserve">Opava patří mezi první města v Česku, kde si lidé mohou vyzkoušet umělou inteligenci ve speciálním veřejném prostoru. V Knihovně Petra Bezruče byla slavnostně otevřena takzvaná AI budka, která nabízí bezpečný a klidný přístup k moderním technologiím.</w:t>
      </w:r>
    </w:p>
    <w:p>
      <w:pPr/>
      <w:r>
        <w:rPr/>
        <w:t xml:space="preserve">Knihovna Petra Bezruče v Opavě se stala místem, kde se potkává kultura s nejnovějšími technologiemi. Slavnostně zde byla otevřena první AI budka, akusticky uzavřený prostor, který umožňuje veřejnosti bezpečně pracovat s umělou inteligencí.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“Když jsme založili AI Club tady při hospodářské komoře v Opavě, tak vznikla myšlenka vytvořit nějaký prostor, kde by občané města měli přístup k těm nejnovějším technologiím a zároveň, kde by se nemuseli bát o svou bezpečnost, o bezpečnost dat.” </w:t>
      </w:r>
    </w:p>
    <w:p>
      <w:pPr/>
      <w:r>
        <w:rPr/>
        <w:t xml:space="preserve">Na projektu spolupracovala Opavská hospodářská komora, město Opava i odborné firmy zaměřené na kyberbezpečnost. Budka je navržena tak, aby uživatelům poskytla soukromí i technologické zázemí.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“Na tom počítači mají občané možnost vyzkoušet různé aplikace v rámci jedné aplikace. A můžou se pak rozhodnout třeba, že si doma nějaký ten model, který jim bude nejvíce vyhovovat, předplatí a budou ho používat více naplno. Do budoucna plánujeme, že by tady měli i přístup k našim vzdělávacím videím a workshopům.”</w:t>
      </w:r>
    </w:p>
    <w:p>
      <w:pPr/>
      <w:r>
        <w:rPr/>
        <w:t xml:space="preserve">Součástí vybavení je počítač s přístupem k placeným AI nástrojům, pohodlné sezení, zásuvky i nabíjení. Budku je ale možné využít i k běžné práci nebo schůzce.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“Tato akustická budka bude sloužit pro širokou veřejnost, kde mají možnost používat nejmodernější technologie AI a vlastně v akusticky utlumeném prostředí se buď s těmito dovednostmi učit, nebo například si provést společné jednání, schůzku. Tato technologie nikde v České republice není a pokud se bude lidem líbit, tak bychom byli rádi, kdyby se tato akustická budka dostala i do jiných prostor a třeba měst."</w:t>
      </w:r>
    </w:p>
    <w:p>
      <w:pPr/>
      <w:r>
        <w:rPr/>
        <w:t xml:space="preserve">Důraz byl kladen především na bezpečnost uživatelů a ochranu dat.</w:t>
      </w:r>
    </w:p>
    <w:p>
      <w:pPr/>
      <w:r>
        <w:rPr>
          <w:b w:val="1"/>
          <w:bCs w:val="1"/>
        </w:rPr>
        <w:t xml:space="preserve">Michal Krčmařík, dodavatel hardwaru</w:t>
      </w:r>
      <w:r>
        <w:rPr/>
        <w:t xml:space="preserve">: “Po odhlášení z daného notebooku se automaticky smaže všechna historie na webu, ať už je to URL adresy a všechny webové prohlížení. Je tam i varianta, že uživatel může na toto odhlášení zapomenout. V případě toho, že se to stane, je tam nastaveno ovládání tak, že se má notebook automaticky po 30 minutách odhlásit a zároveň smazat tuto historii.”</w:t>
      </w:r>
    </w:p>
    <w:p>
      <w:pPr/>
      <w:r>
        <w:rPr/>
        <w:t xml:space="preserve">Samotná budka je akusticky izolovaná a určená až pro tři osoby. Podle zástupců hospodářské komory má projekt potenciál dalšího rozvoje.</w:t>
      </w:r>
    </w:p>
    <w:p>
      <w:pPr/>
      <w:r>
        <w:rPr>
          <w:b w:val="1"/>
          <w:bCs w:val="1"/>
        </w:rPr>
        <w:t xml:space="preserve">Lukáš Petřík, ředitel OHK Opava: </w:t>
      </w:r>
      <w:r>
        <w:rPr/>
        <w:t xml:space="preserve">“Reagujeme trošku i na potřeby právě poptávky podnikatelů a taky veřejnosti, že se kolikrát nemají kde scházet. Už nyní jednáme o dalších prostorách právě v Opavě, kde pokud se ten nápad uchytí a bude o něj zájem, tak máme vymyšleno hned několik dalších takových podobných míst, veřejně dostupných.”</w:t>
      </w:r>
    </w:p>
    <w:p>
      <w:pPr/>
      <w:r>
        <w:rPr/>
        <w:t xml:space="preserve">AI budka v opavské knihovně tak představuje další krok k modernímu a otevřenému městu, které chce nové technologie přiblížit co nejširší veřejnosti bezpečně, srozumitelně a dostupně.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Porodnice v Opavě otevřela první rodinný pokoj</w:t>
      </w:r>
    </w:p>
    <w:p>
      <w:pPr/>
      <w:r>
        <w:rPr>
          <w:b w:val="1"/>
          <w:bCs w:val="1"/>
        </w:rPr>
        <w:t xml:space="preserve">Gynekologicko-porodnické oddělení Slezské nemocnice v Opavě rozšířilo své služby o vůbec první rodinný pokoj. Nové zázemí umožní maminkám trávit čas po porodu společně s partnerem i dalšími dětmi, a to bez nutnosti jakékoliv separace.</w:t>
      </w:r>
    </w:p>
    <w:p>
      <w:pPr/>
      <w:r>
        <w:rPr/>
        <w:t xml:space="preserve">Větší pohodlí, soukromí a hlavně společně strávený čas. To vše nyní nabízí první rodinný pokoj na gynekologicko-porodnickém oddělení Slezské nemocnice v Opavě.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“Velkou radost mi udělalo, že se nám konečně povedlo otevřít rodinný pokoj. Vnímali jsme to tak, že to je taková možná poslední věc, která nám tady v naší porodnici chyběla.”</w:t>
      </w:r>
    </w:p>
    <w:p>
      <w:pPr/>
      <w:r>
        <w:rPr/>
        <w:t xml:space="preserve">Hlavní výhodou nového pokoje je možnost, aby spolu po celou dobu hospitalizace zůstala celá rodina.</w:t>
      </w:r>
    </w:p>
    <w:p>
      <w:pPr/>
      <w:r>
        <w:rPr>
          <w:b w:val="1"/>
          <w:bCs w:val="1"/>
        </w:rPr>
        <w:t xml:space="preserve">Marek Fabian, primář gynekologicko-porodnického oddělení SNO:</w:t>
      </w:r>
      <w:r>
        <w:rPr/>
        <w:t xml:space="preserve"> “Jeho největší výhoda je ta, že tady v tomto pokoji může už se ubytovat nejen maminka s miminkem, ale celá rodina. To znamená partner a případně i nějaký starší sourozenec. Můžou tady celá rodina být bez jakékoliv separace spolu pohromadě.” </w:t>
      </w:r>
    </w:p>
    <w:p>
      <w:pPr/>
      <w:r>
        <w:rPr/>
        <w:t xml:space="preserve">Rodinný pokoj má nadstandardní vybavení, mimo jiné nabízí letiště, které je navíc polohovací. </w:t>
      </w:r>
    </w:p>
    <w:p>
      <w:pPr/>
      <w:r>
        <w:rPr>
          <w:b w:val="1"/>
          <w:bCs w:val="1"/>
        </w:rPr>
        <w:t xml:space="preserve">Marek Fabian, primář gynekologicko-porodnického oddělení SNO:</w:t>
      </w:r>
      <w:r>
        <w:rPr/>
        <w:t xml:space="preserve"> “Proti běžnému nadstandardnímu pokojí je teda velká manželská postel, lůžko pro případně toho staršího sourozence. Bude i nějaká k dispozici postýlka přenosná, kdyby to bylo nějaké menší dítko. No a samozřejmě veškeré elektrospotřebiče, nová kuchyně, tady vanička pro miminko, váha pro miminko, skříně, je to fungl nové všechno.”</w:t>
      </w:r>
    </w:p>
    <w:p>
      <w:pPr/>
      <w:r>
        <w:rPr/>
        <w:t xml:space="preserve">Celkově má nyní opavská porodnice sedm nadstandardních pokojů. Zájem rodiček je podle vedení nemocnice dlouhodobě velmi vysoký.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jsem moc rád, že se nám daří na našem oddělení zlepšovat prostředí a zkvalitňovat poskytovanou péči. Tento rodinný pokoj je toho důkazem. Není to poslední rodinný pokoj. Máme v plánu rekonstruovat další pokoje, budovat další nadstandardní pokoje, protože o tento druh pokojů je z pozic rodiček velký zájem.”</w:t>
      </w:r>
    </w:p>
    <w:p>
      <w:pPr/>
      <w:r>
        <w:rPr/>
        <w:t xml:space="preserve">Slezská nemocnice chce i nadále investovat nejen do zázemí, ale i do rozšiřování služeb pro budoucí rodiče.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“Chystáme nějaké změny v oblasti stravování, chystáme nové samozřejmé semináře pro budoucí maminky, chystáme setkání tady v naší porodnici pro budoucí maminky a vůbec celý program pro zaškolování přípravu na porod a přípravu na naší porodnici.”</w:t>
      </w:r>
    </w:p>
    <w:p>
      <w:pPr/>
      <w:r>
        <w:rPr/>
        <w:t xml:space="preserve">Důležitou roli v péči o rodičky hraje také personál porodnice.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“Máme špičkové vybavení a hlavně máme velice fundované a milé lékaře. Což dokládá i ta skutečnost, že jako jedna z mála porodnic v okolí i v České republice máme meziroční nárůst počtu porodů.”</w:t>
      </w:r>
    </w:p>
    <w:p>
      <w:pPr/>
      <w:r>
        <w:rPr>
          <w:b w:val="1"/>
          <w:bCs w:val="1"/>
        </w:rPr>
        <w:t xml:space="preserve">Lucie Bajgerová, staniční sestra gyn. por. odd. SNO: </w:t>
      </w:r>
      <w:r>
        <w:rPr/>
        <w:t xml:space="preserve">“Empatie je základ, my se snažíme reagovat na přání těch maminek, ne všechno máme černé na bílém, ale jsme jako lidi, takže se s nimi jsme schopni domluvit v podstatě na všem.”</w:t>
      </w:r>
    </w:p>
    <w:p>
      <w:pPr/>
      <w:r>
        <w:rPr/>
        <w:t xml:space="preserve">Rodinný pokoj tak představuje další krok ke komfortnější a lidsky přívětivější péči. Opavská porodnice tím potvrzuje snahu nabídnout moderní prostředí, ve kterém se rodiny mohou cítit opravdu jako doma.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31-01-2026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2026-04-11T06:27:10+02:00</dcterms:created>
  <dcterms:modified xsi:type="dcterms:W3CDTF">2026-04-11T06:27:10+02:00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