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p>
    <w:p>
      <w:pPr>
        <w:pStyle w:val="Heading1"/>
      </w:pPr>
      <w:r>
        <w:rPr>
          <w:sz w:val="36"/>
          <w:szCs w:val="36"/>
        </w:rPr>
        <w:t xml:space="preserve">Těšínská karafa opět prověřila mladé sommeliéry</w:t>
      </w:r>
    </w:p>
    <w:p>
      <w:pPr/>
      <w:r>
        <w:rPr>
          <w:b w:val="1"/>
          <w:bCs w:val="1"/>
        </w:rPr>
        <w:t xml:space="preserve">Znalostní test, degustace i servis vína před odbornou porotou. Do letošního ročníku soutěže Těšínská karafa přijelo na Albrechtovu střední školu v Českém Těšíně 32 studentů z deseti odborných škol z celé republiky.</w:t>
      </w:r>
    </w:p>
    <w:p>
      <w:pPr/>
      <w:r>
        <w:rPr/>
        <w:t xml:space="preserve">Mladí sommeliéři z celé republiky opět poměřili své znalosti i praktické dovednosti v Českém Těšíně. Albrechtova střední škola zde uspořádala už 19. ročník soutěže Těšínská karafa, která prověřuje umění degustace, servisu i odborné prezentace vína.</w:t>
      </w:r>
    </w:p>
    <w:p>
      <w:pPr/>
      <w:r>
        <w:rPr>
          <w:b w:val="1"/>
          <w:bCs w:val="1"/>
        </w:rPr>
        <w:t xml:space="preserve">Zdeňka Poštulková, organizátorka soutěže Těšínská karafa:</w:t>
      </w:r>
      <w:r>
        <w:rPr/>
        <w:t xml:space="preserve"> „Je to hodně o čtení, studování a sledování novinek, protože první částí celé soutěže je znalostní test. Poté následuje degustace, při které soutěžící hodnotí vlastnosti vína a snaží se určit i jeho odrůdu.“</w:t>
      </w:r>
    </w:p>
    <w:p>
      <w:pPr/>
      <w:r>
        <w:rPr/>
        <w:t xml:space="preserve">Odborná porota hodnotí každý detail, zejména při samotném servisu vína.</w:t>
      </w:r>
    </w:p>
    <w:p>
      <w:pPr/>
      <w:r>
        <w:rPr>
          <w:b w:val="1"/>
          <w:bCs w:val="1"/>
        </w:rPr>
        <w:t xml:space="preserve">Martin Procházka, porotce:</w:t>
      </w:r>
      <w:r>
        <w:rPr/>
        <w:t xml:space="preserve"> „Hodnotíme servis vína, tedy jak dokážou soutěžící víno představit zákazníkům, jak o něm mluví, zda správně rozlévají a používají vhodné sklenice.“</w:t>
      </w:r>
    </w:p>
    <w:p>
      <w:pPr/>
      <w:r>
        <w:rPr>
          <w:b w:val="1"/>
          <w:bCs w:val="1"/>
        </w:rPr>
        <w:t xml:space="preserve">anketa: </w:t>
      </w:r>
      <w:r>
        <w:rPr/>
        <w:t xml:space="preserve">“Doufám, že výsledky budou dobré. Degustace vín mi moc nešla a z té prezentace jsem byla nervózní, byl to stres, ale nějak se to zvládlo."</w:t>
      </w:r>
    </w:p>
    <w:p>
      <w:pPr/>
      <w:r>
        <w:rPr/>
        <w:t xml:space="preserve">Pro střední školu je Těšínská karafa prestižní záležitostí.</w:t>
      </w:r>
    </w:p>
    <w:p>
      <w:pPr/>
      <w:r>
        <w:rPr>
          <w:b w:val="1"/>
          <w:bCs w:val="1"/>
        </w:rPr>
        <w:t xml:space="preserve">Šárka Vilamová (ANO), náměstkyně hejtmana Moravskoslezského kraje:</w:t>
      </w:r>
      <w:r>
        <w:rPr/>
        <w:t xml:space="preserve"> „Jsem velmi ráda, že jsme mohli v Moravskoslezském kraji přivítat řadu týmů z celé republiky, protože tím kraj získává renomé i v této oblasti. Tato střední škola je vyhlášená nejen v oblasti vinařství, ale i v dalších oborech, které vyučuje.“</w:t>
      </w:r>
    </w:p>
    <w:p>
      <w:pPr/>
      <w:r>
        <w:rPr/>
        <w:t xml:space="preserve">Celkem se do letošního ročníku zapojilo 32 soutěžících z deseti odborných škol.</w:t>
      </w:r>
    </w:p>
    <w:p>
      <w:pPr/>
      <w:r>
        <w:rPr/>
        <w:t xml:space="preserve">--- NA OPAVSKU VYKOPALI LETECKOU PUMU</w:t>
      </w:r>
    </w:p>
    <w:p>
      <w:pPr/>
      <w:r>
        <w:rPr/>
        <w:t xml:space="preserve">Při výkopech na stavbě domů našli v Chlebičově na Opavsku leteckou pumu. Policie uzavřela okolí a evakuovala 37 lidí z okolních domů. Pyrotechnik poté z padesátikilové pumy vytáhl rozbušku a bezpečně ji později odpálil. Za 4 hodiny se mohli lidé vrátit zpět do svých domovů.</w:t>
      </w:r>
    </w:p>
    <w:p>
      <w:pPr/>
      <w:r>
        <w:rPr/>
        <w:t xml:space="preserve">ZÁCHRANÁŘI SE ZAPOJILI DO AKCE „VAL DAROVAT“</w:t>
      </w:r>
    </w:p>
    <w:p>
      <w:pPr/>
      <w:r>
        <w:rPr/>
        <w:t xml:space="preserve">Hokejový klub HC Vítkovice uspořádal akci „Val darovat.“ Do hromadného odběru krve přímo v hokejové hale, kam přijel mobilní odběrový tým Krevního centra Fakultní nemocnice se zapojili desítky lidí. Moravskoslezští záchranáři a hlavně fanoušci. Mezi nimi bylo 9 prvodárců a jeden dokonce přišel darovat krev po devětadvaceti letech. ---</w:t>
      </w:r>
    </w:p>
    <w:p>
      <w:pPr>
        <w:pStyle w:val="Heading1"/>
      </w:pPr>
      <w:r>
        <w:rPr>
          <w:sz w:val="36"/>
          <w:szCs w:val="36"/>
        </w:rPr>
        <w:t xml:space="preserve">Opava otevřela modernizované informační centrum</w:t>
      </w:r>
    </w:p>
    <w:p>
      <w:pPr/>
      <w:r>
        <w:rPr>
          <w:b w:val="1"/>
          <w:bCs w:val="1"/>
        </w:rPr>
        <w:t xml:space="preserve">Turistické informační centrum v Opavě se po dlouhých dvaceti letech dočkalo výrazné proměny. Modernizace přinesla nejen nový vzhled interiéru, ale také lepší dispoziční řešení a řadu multimediálních a interaktivních prvků. Slavnostního otevření se zúčastnilo vedení města i veřejnost.</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p>
      <w:pPr/>
      <w:r>
        <w:rPr/>
        <w:t xml:space="preserve">---</w:t>
      </w:r>
    </w:p>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 VODNÍ NÁDRŽ BAŠKA JE PO REKONSTRUKCI ZA 120 MILIONŮ</w:t>
      </w:r>
    </w:p>
    <w:p>
      <w:pPr/>
      <w:r>
        <w:rPr/>
        <w:t xml:space="preserve">Vodní nádrž Baška na Frýdecko-Místecku má za sebou rekonstrukci bezpečnostního přelivu. Stavba za 120 milionů korun trvala přes dva roky. Cílem bylo zajistit lepší protipovodňová opatření. Nyní se nádrž postupně napouští.</w:t>
      </w:r>
    </w:p>
    <w:p>
      <w:pPr/>
      <w:r>
        <w:rPr>
          <w:b w:val="1"/>
          <w:bCs w:val="1"/>
          <w:i w:val="1"/>
          <w:iCs w:val="1"/>
        </w:rPr>
        <w:t xml:space="preserve">Šárka Vlčková, mluvčí Povodí Odry:</w:t>
      </w:r>
      <w:r>
        <w:rPr>
          <w:i w:val="1"/>
          <w:iCs w:val="1"/>
        </w:rPr>
        <w:t xml:space="preserve"> „Vodní dílo po rekonstrukci převede návrhovou stoletou povodňovou vlnu společně s nově vybudovanou ochrannou protipovodňovou hrází kolem Baštice ve Starém Městě a bezpečně odolá účinkům kontrolní tisícileté povodňové vlny.“</w:t>
      </w:r>
    </w:p>
    <w:p>
      <w:pPr>
        <w:pStyle w:val="Heading1"/>
      </w:pPr>
      <w:r>
        <w:rPr>
          <w:sz w:val="36"/>
          <w:szCs w:val="36"/>
        </w:rPr>
        <w:t xml:space="preserve">Už čtvrt století hledá soutěž Líheň ty nejlepší amatérské kapely</w:t>
      </w:r>
    </w:p>
    <w:p>
      <w:pPr/>
      <w:r>
        <w:rPr>
          <w:b w:val="1"/>
          <w:bCs w:val="1"/>
        </w:rPr>
        <w:t xml:space="preserve">Začal 25. ročník soutěže amatérských kapel Líheň. Letos se počet přihlášených blíží ke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r>
        <w:rPr>
          <w:b w:val="1"/>
          <w:bCs w:val="1"/>
        </w:rPr>
        <w:t xml:space="preserve">Vojtěch Rosmarin, spoluorganizátor</w:t>
      </w:r>
      <w:r>
        <w:rPr>
          <w:b w:val="1"/>
          <w:bCs w:val="1"/>
        </w:rPr>
        <w:t xml:space="preserve">: </w:t>
      </w:r>
      <w:r>
        <w:rPr/>
        <w:t xml:space="preserve">"Tento rok slavíme 25. výročí a tento rok se můžete těšit na 27 živých koncertů ve třech klubech v Moravskoslezském kraji. V Ostravě je to klub Barák, v Karviné Hard Café a v Havířově klub Stolárna."</w:t>
      </w:r>
    </w:p>
    <w:p>
      <w:pPr/>
      <w:r>
        <w:rPr/>
        <w:t xml:space="preserve">Na základním kole v karvinském klubu Hard Café se představily kapely Erin z Ostravy, Monotype ze slovenské Nitry a Free Fall z Uherského Hradiště.</w:t>
      </w: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hrajeme víceméně heavy metal. Teď se pokoušíme po deseti letech i trošičku uhnout z našeho žánru. Víceméně pořád se držíme hard rocku, ale s vlivy od všude možně. Přišli jsme sem rozbít stereotyp a věřím, že si to užijeme."</w:t>
      </w:r>
    </w:p>
    <w:p>
      <w:pPr/>
      <w:r>
        <w:rPr/>
        <w:t xml:space="preserve">V karvinském klubu Hard Café se budou soutěžní večery konat každý čtvrtek až do dubna, kdy soutěž vyvrcholí velkým finále v havířovském klubu Stolárna.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2026-04-03T11:43:35+02:00</dcterms:created>
  <dcterms:modified xsi:type="dcterms:W3CDTF">2026-04-03T11:43:35+02:00</dcterms:modified>
</cp:coreProperties>
</file>

<file path=docProps/custom.xml><?xml version="1.0" encoding="utf-8"?>
<Properties xmlns="http://schemas.openxmlformats.org/officeDocument/2006/custom-properties" xmlns:vt="http://schemas.openxmlformats.org/officeDocument/2006/docPropsVTypes"/>
</file>