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zajímavost je, že do toho náspu jsme vpravili 175 tisíc kubíků zeminy."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w:t>
      </w:r>
      <w:r>
        <w:rPr/>
        <w:t xml:space="preserve">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 </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w:t>
      </w:r>
    </w:p>
    <w:p>
      <w:pPr/>
      <w:r>
        <w:rPr/>
        <w:t xml:space="preserve">Jižní část obchvatu je jedním z klíčových kroků k dokončení kompletního silničního okruhu kolem Opavy. Pokud budou další etapy pokračovat podle plánů, mohl by být celý okruh hotový do roku 2031.</w:t>
      </w:r>
    </w:p>
    <w:p>
      <w:pPr/>
      <w:r>
        <w:rPr/>
        <w:t xml:space="preserve">---</w:t>
      </w:r>
    </w:p>
    <w:p>
      <w:pPr>
        <w:pStyle w:val="Heading1"/>
      </w:pPr>
      <w:r>
        <w:rPr>
          <w:sz w:val="36"/>
          <w:szCs w:val="36"/>
        </w:rPr>
        <w:t xml:space="preserve">Hasiči z Koblova a Antošovic mají rafty i neoprény</w:t>
      </w:r>
    </w:p>
    <w:p>
      <w:pPr/>
      <w:r>
        <w:rPr>
          <w:b w:val="1"/>
          <w:bCs w:val="1"/>
        </w:rPr>
        <w:t xml:space="preserve">Některé části Slezské Ostravy byly při povodních v roce 2024 silně zasaženy a při tom se ukázala důležitost dobrovolných sborů hasičů. Město nyní vybavilo všechny jednotky novou technikou a materiálem, aby byly na podobné situace lépe připraveny. Hasiči z Koblova a Antošovic dokonce dostali rafty a speciální obleky do vody.</w:t>
      </w:r>
    </w:p>
    <w:p>
      <w:pPr/>
      <w:r>
        <w:rPr/>
        <w:t xml:space="preserve">Části Slezské Ostravy. Kozlov a Antošová sice leží kousek za soutokem Odry a Ostravice a při povodních v roce 2004 patřily k nejvíce postiženým místům. Voda zaplavila domy až do výše dvou metrů a některé lokality musely být evakuovány. Místní dobrovolní hasiči dělali, co mohli, stavěli hráze a podíleli se i na evakuaci. Zachraňovali lidi. Město se nyní snaží lépe vybavit dobrovolné jednotky, aby mohly povodním, vichřicí, ale i dalším situacím lépe čelit.</w:t>
      </w:r>
    </w:p>
    <w:p>
      <w:pPr/>
      <w:r>
        <w:rPr>
          <w:b w:val="1"/>
          <w:bCs w:val="1"/>
        </w:rPr>
        <w:t xml:space="preserve">Radim Kuchař, ředitel HZS MSK:</w:t>
      </w:r>
      <w:r>
        <w:rPr/>
        <w:t xml:space="preserve"> "My jsme to rozdělili na ty, které dostávají všechny jednotky, což jsou například přilby pro technické zásahy, které jsou tady za mnou. K tomu se pojí i rukavice pro technické zásahy a pláštěnky, čili věci, které v podstatě odlehčují tu základní hasičskou výbavu."</w:t>
      </w:r>
    </w:p>
    <w:p>
      <w:pPr/>
      <w:r>
        <w:rPr/>
        <w:t xml:space="preserve">Základní vybavení tedy dostalo ve Slezské Ostravě všech pět jednotek, tedy i Heřmanice, Muglinov a Kunčičky. Koblov a Antošovice dostaly i čluny, obleky a další příslušenství pro záchranu na vodě.</w:t>
      </w:r>
    </w:p>
    <w:p>
      <w:pPr/>
      <w:r>
        <w:rPr>
          <w:b w:val="1"/>
          <w:bCs w:val="1"/>
        </w:rPr>
        <w:t xml:space="preserve">Richard Vereš (ANO), starosta Slezské Ostravy:</w:t>
      </w:r>
      <w:r>
        <w:rPr/>
        <w:t xml:space="preserve"> "Město se proto rozhodlo i ve spolupráci s městskými obvody, že si jednotky vybaví. Byla zakoupena část vybavení přímo ze strany města. My samozřejmě vybavujeme i z naší strany i za pomocí nadací, jako je například nadace CSG, která nám teď pomohla zakoupit další člun, vesty, přilby a další vybavení. Takže tohle postupné vybavování určitě prospívá tomu, aby ty jednotky byly akceschopnější a aby za těch povodní mohly lépe zasahovat."</w:t>
      </w:r>
    </w:p>
    <w:p>
      <w:pPr/>
      <w:r>
        <w:rPr/>
        <w:t xml:space="preserve">Všechny dobrovolné jednotky také získaly vysoušecí skříně, které jim zajistí větší komfort při vícedenních zásazích. Jednotky čeká také další výcvik.</w:t>
      </w:r>
    </w:p>
    <w:p>
      <w:pPr/>
      <w:r>
        <w:rPr>
          <w:b w:val="1"/>
          <w:bCs w:val="1"/>
        </w:rPr>
        <w:t xml:space="preserve">Pavel Kopiš velitel SDH Koblov:</w:t>
      </w:r>
      <w:r>
        <w:rPr/>
        <w:t xml:space="preserve"> "My jsme JPO3, která disponuje dvěma výjezdovými vozy a v jednotce je nás 18."</w:t>
      </w:r>
    </w:p>
    <w:p>
      <w:pPr/>
      <w:r>
        <w:rPr>
          <w:b w:val="1"/>
          <w:bCs w:val="1"/>
        </w:rPr>
        <w:t xml:space="preserve">Mário Kubenka, strojník SDH Koblov:</w:t>
      </w:r>
      <w:r>
        <w:rPr/>
        <w:t xml:space="preserve"> "Dva čluny jsme dostali, jeden raft a jeden člun nafukovací na motor s připevněným motorem, plovací vesty a příslušenství k člunu celé. I na evakuaci osob a dětí."</w:t>
      </w:r>
    </w:p>
    <w:p>
      <w:pPr/>
      <w:r>
        <w:rPr>
          <w:b w:val="1"/>
          <w:bCs w:val="1"/>
        </w:rPr>
        <w:t xml:space="preserve">David Poštulka, velitel SDH Antošovice:</w:t>
      </w:r>
      <w:r>
        <w:rPr/>
        <w:t xml:space="preserve"> "Je to super. Máme dostat člun, máme ten raft, vlastně máme dostat k tomu vesty a suché obleky a přilby, takže je na naší straně spokojenost."</w:t>
      </w:r>
    </w:p>
    <w:p>
      <w:pPr/>
      <w:r>
        <w:rPr/>
        <w:t xml:space="preserve">Slezská Ostrava také řeší další zabezpečení lokalit Koblov a Antošovice. </w:t>
      </w:r>
    </w:p>
    <w:p>
      <w:pPr/>
      <w:r>
        <w:rPr>
          <w:b w:val="1"/>
          <w:bCs w:val="1"/>
        </w:rPr>
        <w:t xml:space="preserve">Richard Vereš (ANO), starosta Slezské Ostravy:</w:t>
      </w:r>
      <w:r>
        <w:rPr/>
        <w:t xml:space="preserve"> "My samozřejmě řešíme velmi aktivně s Povodím Odry a s Lesy České republiky, kteří jsou správci toků v našich ohrožených oblastech, zejména tedy v Koblově, přijít na nějaká nová řešení, která budou spočívat v navýšení hrází, v úpravě některých vodních toků, v obnově některých dříve zaslepených potoků a v instalaci stacionárních přečerpávacích stanic."</w:t>
      </w:r>
    </w:p>
    <w:p>
      <w:pPr/>
      <w:r>
        <w:rPr/>
        <w:t xml:space="preserve">Jisté je, že díky povodním mají hasiči další zkušenosti a nyní i lepší techniku a vybavení, takže budou zase lépe připraveni na zvládání podobných situací.</w:t>
      </w:r>
    </w:p>
    <w:p>
      <w:pPr/>
      <w:r>
        <w:rPr/>
        <w:t xml:space="preserve">--- VYKRÁDAL DOMY V KRAJI, ŠKODA JE 800 TISÍC</w:t>
      </w:r>
    </w:p>
    <w:p>
      <w:pPr/>
      <w:r>
        <w:rPr/>
        <w:t xml:space="preserve">Během pěti týdnů vykradl pět rodinných domů na Opavsku, Ostravsku, Novojičínsku a Frýdecko-Místecku. Uvnitř prohledal a ukradl, co se dalo. Elektroniku, šperky a hlavně peníze. Kradené věci pak prodával po bazarech a peníze prohrál v hazardu. 51letý recidivista způsobil škodu za 800 tisíc korun. Policisté ho nakonec chytili, ke všemu se přiznal a nyní mu hrozí až pět let vězení. ---</w:t>
      </w:r>
    </w:p>
    <w:p>
      <w:pPr>
        <w:pStyle w:val="Heading1"/>
      </w:pPr>
      <w:r>
        <w:rPr>
          <w:sz w:val="36"/>
          <w:szCs w:val="36"/>
        </w:rPr>
        <w:t xml:space="preserve">Nejhůře je na tom v Novém Jičíně zápasnická tělocvična</w:t>
      </w:r>
    </w:p>
    <w:p>
      <w:pPr/>
      <w:r>
        <w:rPr>
          <w:b w:val="1"/>
          <w:bCs w:val="1"/>
        </w:rPr>
        <w:t xml:space="preserve">Město je od poloviny loňského roku vlastníkem sportovišť tělovýchovné jednoty. Jejich správcem se staly technické služby. Tři z areálů jsou po rekonstrukci, v řešení je špatný stav tělocvičny a kuželny.</w:t>
      </w:r>
    </w:p>
    <w:p>
      <w:pPr/>
      <w:r>
        <w:rPr/>
        <w:t xml:space="preserve">Stáří kuželny v areálu letního stadionu v Novém Jičíně je více než čtyři desítky let.  </w:t>
      </w:r>
    </w:p>
    <w:p>
      <w:pPr/>
      <w:r>
        <w:rPr/>
        <w:t xml:space="preserve">To je jedno z pětice sportovišť, které město od července loňského roku převzalo bezplatně do svého majetku od tělovýchovné jednoty. Dále jsou to tělocvična a kancelářská budova na ulici Msgr. Šrámka, letní stadion, umělá fotbalová tráva a hala ABC.</w:t>
      </w:r>
    </w:p>
    <w:p>
      <w:pPr/>
      <w:r>
        <w:rPr>
          <w:b w:val="1"/>
          <w:bCs w:val="1"/>
        </w:rPr>
        <w:t xml:space="preserve">Václav Dobrozemský (ODS), 2. místostarosta Nového Jičína: </w:t>
      </w:r>
      <w:r>
        <w:rPr/>
        <w:t xml:space="preserve">“V letech 2019 až 2022 proběhly rekonstrukce tří velkých sportovišť, fotbalového stadionu s atletickou drahou, dále fotbalový trávník s umělým trávníkem a právě hala ABC. Město se podílelo zhruba 30 procenty v rámci spolufinancování, které bylo povinným podílem toho investora, čili tělovýchovné jednoty.”</w:t>
      </w:r>
    </w:p>
    <w:p>
      <w:pPr/>
      <w:r>
        <w:rPr/>
        <w:t xml:space="preserve">Správcem nabytého majetku jsou technické služby města, pro tyto potřeby zřídily nový organizační úsek - Správu sportovních zařízení. </w:t>
      </w:r>
    </w:p>
    <w:p>
      <w:pPr/>
      <w:r>
        <w:rPr>
          <w:b w:val="1"/>
          <w:bCs w:val="1"/>
        </w:rPr>
        <w:t xml:space="preserve">Pavel Tichý, ředitel TSM Nový Jičín: </w:t>
      </w:r>
      <w:r>
        <w:rPr/>
        <w:t xml:space="preserve">“Zmonitorovali jsme celkový stav jednotlivých objektů, jednotlivých sportovišť. Vyhodnocujeme podle priorit, kde je nejvyšší zatížení a kde nás ten technický stav nejvíce trápí a budeme usilovat o modernizaci objektů na ulici Msgr. Šrámka.” </w:t>
      </w:r>
    </w:p>
    <w:p>
      <w:pPr/>
      <w:r>
        <w:rPr/>
        <w:t xml:space="preserve">Finanční podpora města na provoz nově nabytých sportovišť činila v loňském půlroce 4 miliony 800 tisíc korun. Letos je v rozpočtu připraven zhruba dvojnásobek.    </w:t>
      </w:r>
    </w:p>
    <w:p>
      <w:pPr/>
      <w:r>
        <w:rPr>
          <w:b w:val="1"/>
          <w:bCs w:val="1"/>
        </w:rPr>
        <w:t xml:space="preserve">Pavel Tichý, ředitel TSM Nový Jičín: </w:t>
      </w:r>
      <w:r>
        <w:rPr/>
        <w:t xml:space="preserve">“Taktéž můžeme vyhodnotit první výnosy z pronájmu sportovišť za uplynulé pololetí roku 2025, které činilo 846 tisíc korun.” </w:t>
      </w:r>
    </w:p>
    <w:p>
      <w:pPr/>
      <w:r>
        <w:rPr/>
        <w:t xml:space="preserve">V posledních zhruba dvou letech také ve městě přibyla dvě zcela nová sportoviště - skatepark a pumptrack.</w:t>
      </w:r>
    </w:p>
    <w:p>
      <w:pPr/>
      <w:r>
        <w:rPr/>
        <w:t xml:space="preserve">---</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 </w:t>
      </w:r>
    </w:p>
    <w:p>
      <w:pPr/>
      <w:r>
        <w:rPr/>
        <w:t xml:space="preserve">KARVINÁ CHCE MODERNIZOVAT ZUŠ B. SMETANY</w:t>
      </w:r>
    </w:p>
    <w:p>
      <w:pPr/>
      <w:r>
        <w:rPr/>
        <w:t xml:space="preserve">Karviná má hotovou studii budoucí modernizace ZUŠ Bedřicha Smetany v Mizerově. Dokument prověřil technický stav areálu i možnosti jeho dalšího rozvoje. Od úprav zázemí až po energetické úspory.</w:t>
      </w:r>
    </w:p>
    <w:p>
      <w:pPr/>
      <w:r>
        <w:rPr>
          <w:b w:val="1"/>
          <w:bCs w:val="1"/>
          <w:i w:val="1"/>
          <w:iCs w:val="1"/>
        </w:rPr>
        <w:t xml:space="preserve">Monika Danková, mluvčí Karviné:</w:t>
      </w:r>
      <w:r>
        <w:rPr>
          <w:i w:val="1"/>
          <w:iCs w:val="1"/>
        </w:rPr>
        <w:t xml:space="preserve"> „Součástí návrhu je rovněž možnost vybudování nového koncertního sálu a zlepšení akustických podmínek. Počítá se i s novými skladovacími prostory a zpevněnou odstavnou plochou pro autobus.“ ---</w:t>
      </w:r>
    </w:p>
    <w:p>
      <w:pPr>
        <w:pStyle w:val="Heading1"/>
      </w:pPr>
      <w:r>
        <w:rPr>
          <w:sz w:val="36"/>
          <w:szCs w:val="36"/>
        </w:rPr>
        <w:t xml:space="preserve">Na frýdlantském náměstí se konal masopust</w:t>
      </w:r>
    </w:p>
    <w:p>
      <w:pPr/>
      <w:r>
        <w:rPr>
          <w:b w:val="1"/>
          <w:bCs w:val="1"/>
        </w:rPr>
        <w:t xml:space="preserve">Průvod masopustních maškar prošel také Frýdlantem nad Ostravicí. Veselo bylo na náměstí v centru města, kde se také odehrávaly dobové scénky a zabijačka.</w:t>
      </w:r>
    </w:p>
    <w:p>
      <w:pPr/>
      <w:r>
        <w:rPr/>
        <w:t xml:space="preserve">Masopust je ve Frýdlantě obnovenou tradicí. Po loňské premiéře se lidé opět mohli seznámit se zvyky, které se s masopustem pojí.</w:t>
      </w:r>
    </w:p>
    <w:p>
      <w:pPr/>
      <w:r>
        <w:rPr>
          <w:b w:val="1"/>
          <w:bCs w:val="1"/>
        </w:rPr>
        <w:t xml:space="preserve">Tomáš Weissmann, účastník akce:</w:t>
      </w:r>
      <w:r>
        <w:rPr/>
        <w:t xml:space="preserve"> „Jsme tady z Frýdlantu a přišli jsme se podívat na masopustní průvod plný krásných masek. Bylo tady pěkné divadlo a co říct, spousta dobrého jídla, spousta krásných věcí, je to taková tradice, je to moc fajn.“</w:t>
      </w:r>
    </w:p>
    <w:p>
      <w:pPr/>
      <w:r>
        <w:rPr>
          <w:b w:val="1"/>
          <w:bCs w:val="1"/>
        </w:rPr>
        <w:t xml:space="preserve">David Pavliska (Pro Frýdlant), místostarosta Frýdlantu nad Ostravicí:</w:t>
      </w:r>
      <w:r>
        <w:rPr/>
        <w:t xml:space="preserve"> „Již druhým rokem u nás ve Frýdlantu pořádáme masopust. Letos je to i s krásným počasím, takže jsme objednali sněžení, takže to krásně k tomu všemu jde. Máme tady řezníka Krkovičku, prasátko, spoustu dobrého jídla, spoustu dobré nálady a samozřejmě průvod masek po náměstí nebo přes město. Takže pravý masopust, jak se patří.“</w:t>
      </w:r>
    </w:p>
    <w:p>
      <w:pPr/>
      <w:r>
        <w:rPr/>
        <w:t xml:space="preserve">V masopustních maskách byli nejen členové vystupujících skupin, ale i někteří návštěvníci.</w:t>
      </w:r>
    </w:p>
    <w:p>
      <w:pPr/>
      <w:r>
        <w:rPr>
          <w:b w:val="1"/>
          <w:bCs w:val="1"/>
        </w:rPr>
        <w:t xml:space="preserve">Nico, účastnice akce:</w:t>
      </w:r>
      <w:r>
        <w:rPr/>
        <w:t xml:space="preserve"> „To jsem si udělala sama, je to jezevec. Přišla jsem tady na masopust, mě to celkem baví. Přišla jsem tady s kamarádkou a je tady strašná sranda, tak mi to přijde jako dobrá tradice.“</w:t>
      </w:r>
    </w:p>
    <w:p>
      <w:pPr/>
      <w:r>
        <w:rPr>
          <w:b w:val="1"/>
          <w:bCs w:val="1"/>
        </w:rPr>
        <w:t xml:space="preserve">Helena Pešatová (Pro Frýdlant), starostka Frýdlantu nad Ostravicí:</w:t>
      </w:r>
      <w:r>
        <w:rPr/>
        <w:t xml:space="preserve"> „Masopust je další zdařilá akce, kterou Frýdlant nad Ostravicí pořádá. A když jsem si měla možnost projít náměstí a všechny ty atrakce, tak musím říct, že nálada je vynikající, všude to voní. Jsou tam úžasné speciality - jelítka, jitrnice, tlačenka, ovar, samé light… Já si myslím, že si každý tady přijde na své.“</w:t>
      </w:r>
    </w:p>
    <w:p>
      <w:pPr/>
      <w:r>
        <w:rPr/>
        <w:t xml:space="preserve">Průvod masopustních maškar procházel náměstím opakovaně, aby si ho v průběhu dne užilo co nejvíce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2026-05-08T04:50:46+02:00</dcterms:created>
  <dcterms:modified xsi:type="dcterms:W3CDTF">2026-05-08T04:50:46+02:00</dcterms:modified>
</cp:coreProperties>
</file>

<file path=docProps/custom.xml><?xml version="1.0" encoding="utf-8"?>
<Properties xmlns="http://schemas.openxmlformats.org/officeDocument/2006/custom-properties" xmlns:vt="http://schemas.openxmlformats.org/officeDocument/2006/docPropsVTypes"/>
</file>