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Charita znovu svolala tříkrálové koledníky</w:t>
      </w:r>
    </w:p>
    <w:p>
      <w:pPr/>
      <w:r>
        <w:rPr>
          <w:b w:val="1"/>
          <w:bCs w:val="1"/>
        </w:rPr>
        <w:t xml:space="preserve">Charita ještě jednou svolala koledníky letošní Tříkrálové sbírky, aby jim poděkovala. Všechny je pozvala do kina. A protože se z velké části jednalo o děti, objednala pro ně animovaný film Král králů.</w:t>
      </w:r>
    </w:p>
    <w:p>
      <w:pPr/>
      <w:r>
        <w:rPr/>
        <w:t xml:space="preserve">Všech více než čtyři sta koledníků, kteří v prvních dvou lednových týdnech chodili dům od domu a zpívali a koledovali pro Tříkrálovou sbírku, pozvala novojičínská Charita do kina Květen. </w:t>
      </w:r>
    </w:p>
    <w:p>
      <w:pPr/>
      <w:r>
        <w:rPr>
          <w:b w:val="1"/>
          <w:bCs w:val="1"/>
        </w:rPr>
        <w:t xml:space="preserve">Markéta Brožová, koordinátor Tříkrálové sbírky, Charita Nový Jičín: </w:t>
      </w:r>
      <w:r>
        <w:rPr/>
        <w:t xml:space="preserve">“Tříkrálové poděkování je taková už nejoblíbenější, aspoň pro mě, nejoblíbenější součást, taková tečka za Tříkrálovou sbírkou každého roku, protože už máme všechno sečteno, uklizeno, odevzdané všechny podklady, doklady, a teď už je to takové radostné. Děti nám naposílaly fotky z koled a videa a my si je tady společně promítneme, poděkujeme si, společně si zazpíváme, rozloučíme se s celým tím Tříkrálovým martýriem, které jsme společně už od prosince absolvovali. No a odměnou je samozřejmě nějaký rodinný film, letos to bude pohádka animovaná Král králů.”</w:t>
      </w:r>
    </w:p>
    <w:p>
      <w:pPr/>
      <w:r>
        <w:rPr>
          <w:b w:val="1"/>
          <w:bCs w:val="1"/>
        </w:rPr>
        <w:t xml:space="preserve">koledníci: </w:t>
      </w:r>
    </w:p>
    <w:p>
      <w:pPr/>
      <w:r>
        <w:rPr/>
        <w:t xml:space="preserve">“To je skupinka, se kterou jsme byli koledovat. Tady Ema, Emilka a Natálka. Koledovali jsme už popáté, ale potřetí tady v té sestavě.”</w:t>
      </w:r>
    </w:p>
    <w:p>
      <w:pPr/>
      <w:r>
        <w:rPr/>
        <w:t xml:space="preserve">“Začalo nás to hodně bavit.” </w:t>
      </w:r>
    </w:p>
    <w:p>
      <w:pPr/>
      <w:r>
        <w:rPr/>
        <w:t xml:space="preserve">“Otevírali, hodně otevírali dveře.” </w:t>
      </w:r>
    </w:p>
    <w:p>
      <w:pPr/>
      <w:r>
        <w:rPr/>
        <w:t xml:space="preserve">“Bydlíme s Emčou ve stejném paneláku a Staňka mi koledování nabídla, takže jsem to přijala a už tak chodíme.”  </w:t>
      </w:r>
    </w:p>
    <w:p>
      <w:pPr/>
      <w:r>
        <w:rPr/>
        <w:t xml:space="preserve">“Mám tady Berdičku a Zuzanku, holky chodí každý rok, takže jsme rádi, že se mohly i letos podílet na téhle skvělé akci a těšíme se na toto poděkování.”   </w:t>
      </w:r>
    </w:p>
    <w:p>
      <w:pPr/>
      <w:r>
        <w:rPr/>
        <w:t xml:space="preserve">“Dávali nám něco do kasičky, většina nám něco dávala.” </w:t>
      </w:r>
    </w:p>
    <w:p>
      <w:pPr/>
      <w:r>
        <w:rPr>
          <w:b w:val="1"/>
          <w:bCs w:val="1"/>
        </w:rPr>
        <w:t xml:space="preserve">Markéta Brožová, koordinátor Tříkrálové sbírky, Charita Nový Jičín: </w:t>
      </w:r>
      <w:r>
        <w:rPr/>
        <w:t xml:space="preserve">“Jsou to pro nás králové a královny, protože se nechají opravdu zlákat do těch mrazivých ulic, a letos to bylo opravdu hodně náročné, tou tuhou zimou a těmi mrazy, které přišly. Takže opravdu velký dík.”</w:t>
      </w:r>
    </w:p>
    <w:p>
      <w:pPr/>
      <w:r>
        <w:rPr>
          <w:b w:val="1"/>
          <w:bCs w:val="1"/>
        </w:rPr>
        <w:t xml:space="preserve">Marcel Brož, ředitel Charity Nový Jičín: </w:t>
      </w:r>
      <w:r>
        <w:rPr/>
        <w:t xml:space="preserve">“Je to vždycky malý zázrak, který se stane každý rok, nevíme jak se to děje, ale vždycky se nám podaří tu masu těch koledníků nějak dát dohromady, ty lidi. Máme furt nové koledníčky, i ty, kteří chodí 20 let a 25 let, prostě taky tady jsou taky, ale jsou tady i ti malí, mladí, takže je to celé takové zázračné, kouzelné. Každý rok se nad tím podivujeme a každý rok se také podivujeme nad tím, že stále ten výtěžek Tříkrálové sbírky roste, což je taky neskutečné.” </w:t>
      </w:r>
    </w:p>
    <w:p>
      <w:pPr/>
      <w:r>
        <w:rPr/>
        <w:t xml:space="preserve">Výtěžek letošní Tříkrálové sbírky pro novojičínskou Charitu dosáhl částky 1 milion 50 tisíc korun. Peníze pomohou lidem v tíživé životní situaci a část také půjde na podporu regionálního Centra sociální a materiální pomoci. </w:t>
      </w:r>
    </w:p>
    <w:p>
      <w:pPr/>
      <w:r>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2026-05-07T00:20:13+02:00</dcterms:created>
  <dcterms:modified xsi:type="dcterms:W3CDTF">2026-05-07T00:20:13+02:00</dcterms:modified>
</cp:coreProperties>
</file>

<file path=docProps/custom.xml><?xml version="1.0" encoding="utf-8"?>
<Properties xmlns="http://schemas.openxmlformats.org/officeDocument/2006/custom-properties" xmlns:vt="http://schemas.openxmlformats.org/officeDocument/2006/docPropsVTypes"/>
</file>