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w:t>
      </w:r>
    </w:p>
    <w:p>
      <w:pPr>
        <w:pStyle w:val="Heading1"/>
      </w:pPr>
      <w:r>
        <w:rPr>
          <w:sz w:val="36"/>
          <w:szCs w:val="36"/>
        </w:rPr>
        <w:t xml:space="preserve">Moravskoslezský kraj měl rekordní návštěvnost</w:t>
      </w:r>
    </w:p>
    <w:p>
      <w:pPr/>
      <w:r>
        <w:rPr>
          <w:b w:val="1"/>
          <w:bCs w:val="1"/>
        </w:rPr>
        <w:t xml:space="preserve">Moravskoslezský kraj zaznamenal rekordní zájem turistů. V hromadných ubytovacích zařízeních se ubytovalo více než milion návštěvníků, přičemž celková návštěvnost vrostla přibližně o necelých 5 procent oproti předchozímu období.</w:t>
      </w:r>
    </w:p>
    <w:p>
      <w:pPr/>
      <w:r>
        <w:rPr/>
        <w:t xml:space="preserve">Moravskoslezský kraj má za sebou mimořádně úspěšný rok z pohledu cestovního ruchu. Region zaznamenal rekordní zájem turistů a podle aktuálních údajů opět překonal významnou hranici návštěvnosti.</w:t>
      </w:r>
    </w:p>
    <w:p>
      <w:pPr/>
      <w:r>
        <w:rPr>
          <w:b w:val="1"/>
          <w:bCs w:val="1"/>
          <w:i w:val="1"/>
          <w:iCs w:val="1"/>
        </w:rPr>
        <w:t xml:space="preserve">Šárka  Šimoňáková (ANO), náměstkyně hejtmana MS kraje: </w:t>
      </w:r>
      <w:r>
        <w:rPr>
          <w:i w:val="1"/>
          <w:iCs w:val="1"/>
        </w:rPr>
        <w:t xml:space="preserve">„</w:t>
      </w:r>
      <w:r>
        <w:rPr/>
        <w:t xml:space="preserve">Tak loňský rok opět došlo k  navýšení počtu turistů ve výší 5%, což znamená 1 072 000 turistů navštívilo náš  kraj.</w:t>
      </w:r>
    </w:p>
    <w:p>
      <w:pPr/>
      <w:r>
        <w:rPr>
          <w:b w:val="1"/>
          <w:bCs w:val="1"/>
          <w:i w:val="1"/>
          <w:iCs w:val="1"/>
        </w:rPr>
        <w:t xml:space="preserve">Petr Koudela, jednatel  krajské centrály cestovního ruchu Moravian-Silesian Tourism: </w:t>
      </w:r>
      <w:r>
        <w:rPr>
          <w:i w:val="1"/>
          <w:iCs w:val="1"/>
        </w:rPr>
        <w:t xml:space="preserve">„</w:t>
      </w:r>
      <w:r>
        <w:rPr/>
        <w:t xml:space="preserve">V MS kraji se nám daří už od roku 2019 vlastně  překonávat milion příjezdů těch návštěvníků, těch turistů, kteří dojíždějí do  hromadných ubytovacích zařízení."</w:t>
      </w:r>
    </w:p>
    <w:p>
      <w:pPr/>
      <w:r>
        <w:rPr/>
        <w:t xml:space="preserve">I v letošním roce bude kraj nadále zlepšovat podmínky pro turisty. Například pro cyklisty.</w:t>
      </w:r>
    </w:p>
    <w:p>
      <w:pPr/>
      <w:r>
        <w:rPr>
          <w:b w:val="1"/>
          <w:bCs w:val="1"/>
          <w:i w:val="1"/>
          <w:iCs w:val="1"/>
        </w:rPr>
        <w:t xml:space="preserve">Šárka Šimoňáková (ANO), náměstkyně hejtmana MS kraje: </w:t>
      </w:r>
      <w:r>
        <w:rPr>
          <w:i w:val="1"/>
          <w:iCs w:val="1"/>
        </w:rPr>
        <w:t xml:space="preserve">„</w:t>
      </w:r>
      <w:r>
        <w:rPr/>
        <w:t xml:space="preserve">Moravskoslezský kraj má celkem vyčleněno 36 milionů korun na podporu cyklotras a cyklostezek. A dále tam máme i doprovodnou infrastrukturu. Jsou to například odpočívky, záchytná parkoviště a různý mobiliář."</w:t>
      </w:r>
    </w:p>
    <w:p>
      <w:pPr/>
      <w:r>
        <w:rPr/>
        <w:t xml:space="preserve">Mezi nejčastěji navštěvované lokality v kraji patří například  Lysá hora – královna Beskyd. Právě Beskydy jsou obecně po Ostravě druhou  nejnavštěvovanější destinací.</w:t>
      </w:r>
      <w:br/>
    </w:p>
    <w:p>
      <w:pPr/>
      <w:r>
        <w:rPr/>
        <w:t xml:space="preserve">---</w:t>
      </w:r>
    </w:p>
    <w:p>
      <w:pPr>
        <w:pStyle w:val="Heading1"/>
      </w:pPr>
      <w:r>
        <w:rPr>
          <w:sz w:val="36"/>
          <w:szCs w:val="36"/>
        </w:rPr>
        <w:t xml:space="preserve">Bytové domy na Zelené procházejí rekonstrukcí</w:t>
      </w:r>
    </w:p>
    <w:p>
      <w:pPr/>
      <w:r>
        <w:rPr>
          <w:b w:val="1"/>
          <w:bCs w:val="1"/>
        </w:rPr>
        <w:t xml:space="preserve">Mariánskohorská radnice postupně modernizuje své bytové domy a snižuje jejich energetickou náročnost. Momentálně se pracuje na ulici Zelená, kde se zatepluje a nájemníky čekají i nové rozvody a změna způsobu vytápění.</w:t>
      </w:r>
    </w:p>
    <w:p>
      <w:pPr/>
      <w:r>
        <w:rPr/>
        <w:t xml:space="preserve">V Ostravě-Mariánských Horách pokračují opravy městských bytových domů. Aktuálně se rekonstrukce týká čtyř vchodů na ulici Zelená. </w:t>
      </w:r>
    </w:p>
    <w:p>
      <w:pPr/>
      <w:r>
        <w:rPr/>
        <w:t xml:space="preserve">Bytové domy na ulici Zelená 88 až 94 se dočkají nejen zateplení, ale i výměny oken.</w:t>
      </w:r>
    </w:p>
    <w:p>
      <w:pPr/>
      <w:r>
        <w:rPr/>
        <w:t xml:space="preserve">Chybět nebudou ani další úpravy.</w:t>
      </w:r>
    </w:p>
    <w:p>
      <w:pPr/>
      <w:r>
        <w:rPr>
          <w:b w:val="1"/>
          <w:bCs w:val="1"/>
        </w:rPr>
        <w:t xml:space="preserve">Patrik Hujdus (Nezávislí), starosta Ostravy-Mariánských Hor a Hulvák: “</w:t>
      </w:r>
      <w:r>
        <w:rPr/>
        <w:t xml:space="preserve">Lidé, kteří tady bydlí, tak měli zdroj teplé vody karmu, to znamená plynový ohřívač průtokový. My chceme tyto karmy vyměnit za centrální dodávku teplé vody, plus se dělají rozvody dalších sítí, ať už voda nebo třeba kanalizace a také plyn."</w:t>
      </w:r>
    </w:p>
    <w:p>
      <w:pPr/>
      <w:r>
        <w:rPr/>
        <w:t xml:space="preserve">Součástí projektu jsou také venkovní žaluzie na jižní straně domu.</w:t>
      </w:r>
    </w:p>
    <w:p>
      <w:pPr/>
      <w:r>
        <w:rPr>
          <w:b w:val="1"/>
          <w:bCs w:val="1"/>
        </w:rPr>
        <w:t xml:space="preserve">Patrik Hujdus (Nezávislí), starosta Ostravy-Mariánských Hor a Hulvák: </w:t>
      </w:r>
      <w:r>
        <w:rPr/>
        <w:t xml:space="preserve">“Ten dům projde kompletní obměnou, a to tak, aby lidé pocítili tepelný komfort, aby se jim žilo lépe.” </w:t>
      </w:r>
    </w:p>
    <w:p>
      <w:pPr/>
      <w:r>
        <w:rPr/>
        <w:t xml:space="preserve">Na rekonstrukci radnice získala dotaci jak na projektovou dokumentaci, tak na snížení energetické náročnosti.</w:t>
      </w:r>
    </w:p>
    <w:p>
      <w:pPr/>
      <w:r>
        <w:rPr>
          <w:b w:val="1"/>
          <w:bCs w:val="1"/>
        </w:rPr>
        <w:t xml:space="preserve">Jiří Pagáč (KDU-ČSL), místostarosta Ostravy-Mariánských Hor a Hulvák: </w:t>
      </w:r>
      <w:r>
        <w:rPr/>
        <w:t xml:space="preserve">“Jedná se vlastně o dvě stavby. Ta jedna stavba se týká vnitřních instalací, to znamená stupaček, rozvodu sítí a změny způsobu vytápění a tou druhou stavbou je zateplení venkovního pláště, nová hydroizolace, nové sklepní kóje a práce ve sklepě a také část střechy toho domu, vlastně ta Zelená 94, bude mít novou střechu.”</w:t>
      </w:r>
    </w:p>
    <w:p>
      <w:pPr/>
      <w:r>
        <w:rPr/>
        <w:t xml:space="preserve">Práce začaly v polovině února a hotové by měly být letos v listopadu.</w:t>
      </w:r>
      <w:br/>
    </w:p>
    <w:p>
      <w:pPr/>
      <w:r>
        <w:rPr/>
        <w:t xml:space="preserve">---</w:t>
      </w:r>
      <w:br/>
    </w:p>
    <w:p>
      <w:pPr>
        <w:pStyle w:val="Heading1"/>
      </w:pPr>
      <w:r>
        <w:rPr>
          <w:sz w:val="36"/>
          <w:szCs w:val="36"/>
        </w:rPr>
        <w:t xml:space="preserve">Ostrava a Katowice jsou partnery už mnoho let</w:t>
      </w:r>
    </w:p>
    <w:p>
      <w:pPr/>
      <w:r>
        <w:rPr>
          <w:b w:val="1"/>
          <w:bCs w:val="1"/>
        </w:rPr>
        <w:t xml:space="preserve">Není mnoho měst ze dvou různých států, která si jsou tak podobná jako Ostrava a Katovice. Obě jsou bývalé hornické metropole s těžkým průmyslem, které se vydaly na cestu transformace. V mnohém si mohou radit a i proto byla před 30 lety podepsána smlouva o partnerství.</w:t>
      </w:r>
    </w:p>
    <w:p>
      <w:pPr/>
      <w:r>
        <w:rPr/>
        <w:t xml:space="preserve">K prvním oficiálním vazbám mezi Ostravou a Katovicemi došlo už v roce 1970, ale podpisem smlouvy o partnerství byly stvrzeny až v roce 1996. Je to tedy už třicet let spolupráce dvou průmyslových center na cestě k moderním, zeleným, kulturním městům s důrazem na vzdělávání a obory s vysokou přidanou hodnotou.</w:t>
      </w:r>
    </w:p>
    <w:p>
      <w:pPr/>
      <w:r>
        <w:rPr>
          <w:b w:val="1"/>
          <w:bCs w:val="1"/>
        </w:rPr>
        <w:t xml:space="preserve">Zbyněk Pražák (KDU-ČSL), náměstek primátora Ostravy:</w:t>
      </w:r>
      <w:r>
        <w:rPr/>
        <w:t xml:space="preserve"> "Ty problémy, které nastávají právě s útlumem průmyslu, nás opět svedly, řekněme, v hledání společných cest, jak se tady s touto záležitostí vyrovnat."</w:t>
      </w:r>
    </w:p>
    <w:p>
      <w:pPr/>
      <w:r>
        <w:rPr>
          <w:b w:val="1"/>
          <w:bCs w:val="1"/>
        </w:rPr>
        <w:t xml:space="preserve">Jarosław Makowski,</w:t>
      </w:r>
      <w:r>
        <w:rPr>
          <w:b w:val="1"/>
          <w:bCs w:val="1"/>
        </w:rPr>
        <w:t xml:space="preserve">Náměstek primátora města Katovice:</w:t>
      </w:r>
      <w:r>
        <w:rPr/>
        <w:t xml:space="preserve"> "Vzdálenost 100 km mezi městy je pouze geografická. Mezi Ostravou a Katovicemi je blízkost historická, blízkost spojená se společnými zájmy i společným rozvojem."</w:t>
      </w:r>
    </w:p>
    <w:p>
      <w:pPr/>
      <w:r>
        <w:rPr/>
        <w:t xml:space="preserve">Ve foyer Nové radnice byla u příležitosti třicetiletého výročí od podpisu memoranda o partnerství zahájena fotografická výstava Katovice dnes.</w:t>
      </w:r>
    </w:p>
    <w:p>
      <w:pPr/>
      <w:r>
        <w:rPr>
          <w:b w:val="1"/>
          <w:bCs w:val="1"/>
        </w:rPr>
        <w:t xml:space="preserve">Petr Veselka (ANO), starosta Moravské Ostravy a Přívozu:</w:t>
      </w:r>
      <w:r>
        <w:rPr/>
        <w:t xml:space="preserve"> "Pro mě je spojení Ostrava-Katovice. Je to mládí, já jsem Ostrava od mládí, od pěti let bydlím v Ostravě, a můžu říct, že kam vedly naše první výlety do zahraničí? Bylo to Polsko."</w:t>
      </w:r>
    </w:p>
    <w:p>
      <w:pPr/>
      <w:r>
        <w:rPr/>
        <w:t xml:space="preserve">Například pro dva největší současné ostravské projekty, což je koncertní sál Stevena Holla a Nové Bazaly, mohou být právě Katovice inspirací. Výstava je denně k vidění ve foyeru ostravské radnice a to až do konce března. </w:t>
      </w:r>
    </w:p>
    <w:p>
      <w:pPr/>
      <w:r>
        <w:rPr/>
        <w:t xml:space="preserve">---</w:t>
      </w:r>
    </w:p>
    <w:p>
      <w:pPr>
        <w:pStyle w:val="Heading1"/>
      </w:pPr>
      <w:r>
        <w:rPr>
          <w:sz w:val="36"/>
          <w:szCs w:val="36"/>
        </w:rPr>
        <w:t xml:space="preserve">Dobrodruh a mořeplavec fascinoval i Nový Jičín</w:t>
      </w:r>
    </w:p>
    <w:p>
      <w:pPr/>
      <w:r>
        <w:rPr>
          <w:b w:val="1"/>
          <w:bCs w:val="1"/>
        </w:rPr>
        <w:t xml:space="preserve">Knihovna v Novém Jičíně nabídla setkání s “mořským vlkem” - besedu s mořeplavcem Richardem Konkolskim. Poslechnout si jeho dobrodružné zážitky přišlo mnoho obdivovatelů i přátel.</w:t>
      </w:r>
    </w:p>
    <w:p>
      <w:pPr/>
      <w:r>
        <w:rPr/>
        <w:t xml:space="preserve">Richard Konkolski, legendární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w:t>
      </w:r>
    </w:p>
    <w:p>
      <w:pPr/>
      <w:r>
        <w:rPr>
          <w:b w:val="1"/>
          <w:bCs w:val="1"/>
        </w:rPr>
        <w:t xml:space="preserve">návštěvníci akce: </w:t>
      </w:r>
    </w:p>
    <w:p>
      <w:pPr/>
      <w:r>
        <w:rPr/>
        <w:t xml:space="preserve">“Měla jsem jednu jeho knihu darovanou, tak jsem ráda, že se mohu setkat s panem Konkolskim.”   </w:t>
      </w:r>
    </w:p>
    <w:p>
      <w:pPr/>
      <w:r>
        <w:rPr/>
        <w:t xml:space="preserve">“Já jsem totiž také námořník a  už mám před dokončením ten okruh kolem světa, tak se jdu podívat na kolegu.”</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knihy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Takže knížka je pěkná, Olda ten zapracoval perfektně.” </w:t>
      </w:r>
    </w:p>
    <w:p>
      <w:pPr/>
      <w:r>
        <w:rPr/>
        <w:t xml:space="preserve">Knih už napsal Richard Konkolski celkem 27 a jak naznačil, konečné číslo to není.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2026-03-15T06:55:30+01:00</dcterms:created>
  <dcterms:modified xsi:type="dcterms:W3CDTF">2026-03-15T06:55:30+01:00</dcterms:modified>
</cp:coreProperties>
</file>

<file path=docProps/custom.xml><?xml version="1.0" encoding="utf-8"?>
<Properties xmlns="http://schemas.openxmlformats.org/officeDocument/2006/custom-properties" xmlns:vt="http://schemas.openxmlformats.org/officeDocument/2006/docPropsVTypes"/>
</file>