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20.3.2026,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Street art a muraly zdobí ulice centra Ostravy</w:t>
      </w:r>
    </w:p>
    <w:p>
      <w:pPr/>
      <w:r>
        <w:rPr>
          <w:b w:val="1"/>
          <w:bCs w:val="1"/>
        </w:rPr>
        <w:t xml:space="preserve">V posledních letech vzniklo ve veřejném prostoru centra Ostravy několik zajímavých velkoplošných nástěnných maleb, tzv. muralů. Některá díla jsou na první pohled nepřehlédnutelná – například Ostravská Madona. Vznikají ale i ve skrytých zákoutích centra.</w:t>
      </w:r>
    </w:p>
    <w:p>
      <w:pPr/>
      <w:r>
        <w:rPr>
          <w:b w:val="1"/>
          <w:bCs w:val="1"/>
        </w:rPr>
        <w:t xml:space="preserve">Petr Veselka (ANO), starosta Moravské Ostravy a Přívozu</w:t>
      </w:r>
      <w:r>
        <w:rPr/>
        <w:t xml:space="preserve">:  „Já dneska stojím na ulici Petra Kříčky, kde vidíte za mnou nádherný mural,  který vznikl v podchodu neutěšeného stavu.“</w:t>
      </w:r>
    </w:p>
    <w:p>
      <w:pPr/>
      <w:r>
        <w:rPr>
          <w:b w:val="1"/>
          <w:bCs w:val="1"/>
        </w:rPr>
        <w:t xml:space="preserve">Nikola Khoma Vavrous, autor muralu na ulici P. Kříčky</w:t>
      </w:r>
      <w:r>
        <w:rPr/>
        <w:t xml:space="preserve">:  „Celý podchod je dost členitý, různá zákoutí, každá stěna je jak vysoká,  schodiště, takže jsme chtěli vytvořit design, který by byl kompaktní v celém  tom prostoru, v jednoduchých barvách základních a zároveň to ústřední téma je  člověk, v různých podobách, v různém věku, protože tady je spoustu bytovek, kde  žije spoustu různých lidí, takže to téma bylo poměrně jasné. Zároveň jsme tam  zakomponovali různé prvky přírody, má tady psa, který reprezentuje všechny  pejskaře, co tady chodí, zároveň tady lítá v okolí spoustu strak, takže i ta se  tam objevila a celé to vytváří takový kompaktní harmonický design člověka a  přírody a myslím, že to v tomhle prostoru funguje docela dobře. Takže tohle byl  záměr a jsem rád, že jsme to mohli realizovat.“</w:t>
      </w:r>
    </w:p>
    <w:p>
      <w:pPr/>
      <w:r>
        <w:rPr>
          <w:b w:val="1"/>
          <w:bCs w:val="1"/>
        </w:rPr>
        <w:t xml:space="preserve">Petr Veselka (ANO), starosta Moravské Ostravy a Přívozu</w:t>
      </w:r>
      <w:r>
        <w:rPr/>
        <w:t xml:space="preserve">:  „Můžu zdůraznit, že jsme opravdu nadšení, že soukromí majitelé se takhle  starají o své majetky a takhle to všechno zvelebují. A já bych sem chtěl, aby všichni takhle tomu  přistupovali, jako společnost, která to tady celé vlastní. A když se podíváte  kolem, tak to je bydlení, vlastně moderní bydlení, které by takhle mělo být i s  touhletou úpravou, která tady je. Takže já bych moc chtěl, aby si soukromí  majitele takhle vážili svého majetku a takhle nám zvelebovali i náš městský  obvod.“</w:t>
      </w:r>
    </w:p>
    <w:p>
      <w:pPr/>
      <w:r>
        <w:rPr/>
        <w:t xml:space="preserve">Po zajímavých muralech a steet artu v moravskoslezské metropole zájemce provází také internetový průvodce visitostrava.eu.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ntrum-ostravy/miniexpres-centra-ostravy-20-03-2026-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2026-05-20T15:47:45+02:00</dcterms:created>
  <dcterms:modified xsi:type="dcterms:W3CDTF">2026-05-20T15:47:45+02:00</dcterms:modified>
</cp:coreProperties>
</file>

<file path=docProps/custom.xml><?xml version="1.0" encoding="utf-8"?>
<Properties xmlns="http://schemas.openxmlformats.org/officeDocument/2006/custom-properties" xmlns:vt="http://schemas.openxmlformats.org/officeDocument/2006/docPropsVTypes"/>
</file>