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24.3.2026,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 Magazín Léta běží je tu s novým dílem, dobrý den, jsme rádi, že se díváte. Dnes zavítáme do Frenštátu, kde se otevřel zrekonstruovaný Domov Hortenzie. V Havířově Moravskoslezský kraj dokončuje stavbu centra pro ohrožené děti. A dotací přispěl také Domovu pro seniory v Antošovicích na kolejnicový systém.</w:t>
      </w:r>
    </w:p>
    <w:p>
      <w:pPr/>
      <w:r>
        <w:rPr>
          <w:b w:val="1"/>
          <w:bCs w:val="1"/>
        </w:rPr>
        <w:t xml:space="preserve">MS kraj otevřel ve Frenštátě Domov Hortenzie  </w:t>
      </w:r>
      <w:r>
        <w:rPr/>
        <w:t xml:space="preserve">Ve Frenštátě pod Radhoštěm byl po rekonstrukci otevřen Domov Hortenzie. Jedná se o zařízení se zvláštním režimem pro lidi s nejrůznějšími typy demencí.</w:t>
      </w:r>
    </w:p>
    <w:p>
      <w:pPr/>
      <w:r>
        <w:rPr/>
        <w:t xml:space="preserve">Stavební dispozice i poskytované služby jsou uzpůsobeny tak, aby klientům co nejvíce přiblížily prostředí běžného domova.</w:t>
      </w:r>
    </w:p>
    <w:p>
      <w:pPr/>
      <w:r>
        <w:rPr>
          <w:b w:val="1"/>
          <w:bCs w:val="1"/>
        </w:rPr>
        <w:t xml:space="preserve">Josef Bělica (ANO), hejtman MSK:</w:t>
      </w:r>
      <w:r>
        <w:rPr>
          <w:i w:val="1"/>
          <w:iCs w:val="1"/>
        </w:rPr>
        <w:t xml:space="preserve">„Celková investice do tohohle projektu byla 135 milionů. 80 milionů bylo financováno z Národního plánu obnovy. Myslím si, že ten objekt je opravdu nádherný. Klienti tady najdou důstojné zázemí. Já věřím tomu, že tady najdou skvělý domov a jsem přesvědčen, že zaměstnancům se tady bude velmi dobře pracovat, protože to zázemí je nádherné.“</w:t>
      </w:r>
    </w:p>
    <w:p>
      <w:pPr/>
      <w:r>
        <w:rPr/>
        <w:t xml:space="preserve">Většina obyvatel domova žije v prostorných jednolůžkových pokojích.</w:t>
      </w:r>
    </w:p>
    <w:p>
      <w:pPr/>
      <w:r>
        <w:rPr>
          <w:b w:val="1"/>
          <w:bCs w:val="1"/>
        </w:rPr>
        <w:t xml:space="preserve">Marian Žárský, ředitel Domova Hortenzie:</w:t>
      </w:r>
      <w:r>
        <w:rPr>
          <w:i w:val="1"/>
          <w:iCs w:val="1"/>
        </w:rPr>
        <w:t xml:space="preserve">„My jsme velmi rádi, že tady vznikla sociální služba pro osoby, které mají specifické potřeby, a to především pro lidi s Alzheimerovou chorobou a stařeckou demencí. Tato lůžka jsou velmi potřebná, protože my jsme doposud tady měli domov seniorů s kapacitou 89 lůžek a teď vlastně vzniklo úplně nové zařízení. Troufám si říct jedno z nejmodernějších v republice, nejen v Moravskoslezském kraji, které má kapacitu 30 lůžek. Máme to rozdělené krásně po komunitách. Je tady akceptován systém validace a bazální stimulace, to znamená špičkové péče pro osoby právě s těmito potřebami.“</w:t>
      </w:r>
    </w:p>
    <w:p>
      <w:pPr/>
      <w:r>
        <w:rPr>
          <w:b w:val="1"/>
          <w:bCs w:val="1"/>
        </w:rPr>
        <w:t xml:space="preserve">Stanislav Kopecký (ANO), náměstek hejtmana MSK:</w:t>
      </w:r>
      <w:r>
        <w:rPr>
          <w:i w:val="1"/>
          <w:iCs w:val="1"/>
        </w:rPr>
        <w:t xml:space="preserve">„Co se týče tohoto konceptu, tak jsem velmi rád, že se povedl nejen stavebně technicky, ale že již od začátku byli do této problematiky zapojeni odborníci, jak andragogové, tak specialisté právě na tuto nejtěžší klientelu. Pomocí i barev různých log se tito lidé mohou v této budově orientovat. Je zajímavé, že každá ta rodinná část budovy má své označení, ale hlavně i barevné vymezení. Zajímavostí tohoto zařízení je to, že počet klientů je nižší než počet personálu. Personál je připraven klienty nejen nakrmit, umýt a starat se o ně, ale mají pro ně připraven také aktivizační program a ten pocit, že jsou v ústavu tady absolutně vymizí, protože ti lidé jsou tady doma.“ </w:t>
      </w:r>
    </w:p>
    <w:p>
      <w:pPr/>
      <w:r>
        <w:rPr/>
        <w:t xml:space="preserve">Domov Hortenzie se postupně obsazuje a postupně se zkrášluje také jeho okolí. </w:t>
      </w:r>
    </w:p>
    <w:p>
      <w:pPr/>
      <w:r>
        <w:rPr>
          <w:b w:val="1"/>
          <w:bCs w:val="1"/>
        </w:rPr>
        <w:t xml:space="preserve">Kraj finišuje s výstavbou centra pro ohrožené děti v Havířově</w:t>
      </w:r>
    </w:p>
    <w:p>
      <w:pPr/>
      <w:r>
        <w:rPr/>
        <w:t xml:space="preserve">Moravskoslezský kraj finišuje s výstavbou krizového dětského centra v Havířově. Děti se přestěhují do bytů se třemi pokojíčky, které jim mají připomínat skutečný domov a zajistit větší klid i bezpečí.</w:t>
      </w:r>
    </w:p>
    <w:p>
      <w:pPr/>
      <w:r>
        <w:rPr/>
        <w:t xml:space="preserve">Takto vypadala před rokem budova krizového dětského centra Pluto v Havířově. Kraj se rozhodl pro demolici a výstavbu zcela nového moderního zařízení.</w:t>
      </w:r>
    </w:p>
    <w:p>
      <w:pPr/>
      <w:r>
        <w:rPr>
          <w:b w:val="1"/>
          <w:bCs w:val="1"/>
        </w:rPr>
        <w:t xml:space="preserve">Ivo Valový, investiční referent krajského úřadu:</w:t>
      </w:r>
      <w:r>
        <w:rPr/>
        <w:t xml:space="preserve"> „Tak prakticky jsme asi tak 14 až 20 dní před dokončením celého díla. Dodělávají se dveře, koupelny, čistí se interiéry. Objekt administrativní budovy je trošku pozadu, ale taktéž děláme všechno pro to, aby termín 12. 3., který v tuto chvíli máme jako pevně stanovený, byl dodržen. Samozřejmě dáváme současně dohromady všechny dokumenty, které jsou nutné pro kolaudaci. Předpokládáme, že kolaudace by měla být hotová do konce dubna. Budovy jsou kompletně zatepleny, vytápění je pomocí tepelných čerpadel, je tady instalovaná fotovoltaika, takže budovy splní maximální energetické požadavky, které jsou v tuto chvíli dostupné, to nejlepší, co se dá vymyslet.“</w:t>
      </w:r>
    </w:p>
    <w:p>
      <w:pPr/>
      <w:r>
        <w:rPr/>
        <w:t xml:space="preserve">Projekt počítá i se zahradou.</w:t>
      </w:r>
    </w:p>
    <w:p>
      <w:pPr/>
      <w:r>
        <w:rPr>
          <w:b w:val="1"/>
          <w:bCs w:val="1"/>
        </w:rPr>
        <w:t xml:space="preserve">Ivo Valový, investiční referent krajského úřadu:</w:t>
      </w:r>
      <w:r>
        <w:rPr/>
        <w:t xml:space="preserve"> „Budou tady nějaké hrací prvky, spousta zeleně. V maximální míře jsme se snažili zachovat i vzrostlé stromy, které tady byly, takže určitě vyžití pro děti tady je víc než dost.“</w:t>
      </w:r>
    </w:p>
    <w:p>
      <w:pPr/>
      <w:r>
        <w:rPr/>
        <w:t xml:space="preserve">Po dobu rekonstrukce poskytla centru náhradní prostory havířovská radnice. Ty ale pro potřeby dětí nejsou ideální.</w:t>
      </w:r>
    </w:p>
    <w:p>
      <w:pPr/>
      <w:r>
        <w:rPr>
          <w:b w:val="1"/>
          <w:bCs w:val="1"/>
        </w:rPr>
        <w:t xml:space="preserve">Veronika Böhmová, sociální pracovnice:</w:t>
      </w:r>
      <w:r>
        <w:rPr/>
        <w:t xml:space="preserve"> „Určitě to bude pro děti velký benefit, protože se budeme stěhovat do bytu rodinného typu, kde budou tři pokojíčky. V podstatě to bude jakýsi bezpečný přístav, kde se vaří v kuchyni, děti budou usínat v prostředí, které jim bude připomínat skutečný domov. Momentálně, když jsme v náhradních prostorách, máme bohužel i několik dětí v jednom pokoji. Tam to bude hezky uzpůsobené. I pro mě jako pro sociálního pracovníka to bude výhoda, protože budu moct děti dát do pokojíčků s ohledem například na pohlaví, jejich věk a třeba i jejich specifické potřeby.“</w:t>
      </w:r>
    </w:p>
    <w:p>
      <w:pPr/>
      <w:r>
        <w:rPr/>
        <w:t xml:space="preserve">V administrativní budově vzniknou také dvě zcela nové sociální služby. Centrum nyní vypíše výběrové řízení na nové zaměstnance.</w:t>
      </w:r>
    </w:p>
    <w:p>
      <w:pPr/>
      <w:r>
        <w:rPr>
          <w:b w:val="1"/>
          <w:bCs w:val="1"/>
        </w:rPr>
        <w:t xml:space="preserve">Zuzana Klimszová, ředitelka Dětského centra Pluto:</w:t>
      </w:r>
      <w:r>
        <w:rPr/>
        <w:t xml:space="preserve"> „Takže my v současné době poskytujeme dvě služby. Je to zařízení pro děti vyžadující okamžitou pomoc o kapacitě 12 míst a pak máme návaznou službu odborné sociální poradenství. V nových budovách se předpokládá, že od 1. 7. budeme poskytovat úplně nové služby v rámci sociálních služeb. Je to služba krizové pomoci a sociálně aktivizační služba pro rodiny s dětmi. Zároveň tam zůstane zařízení pro děti vyžadující okamžitou pomoc o kapacitě 12 míst.“</w:t>
      </w:r>
    </w:p>
    <w:p>
      <w:pPr/>
      <w:r>
        <w:rPr/>
        <w:t xml:space="preserve">Centrum předpokládá, že stěhování do nového zařízení by mohlo začít v květnu.</w:t>
      </w:r>
    </w:p>
    <w:p>
      <w:pPr/>
      <w:r>
        <w:rPr>
          <w:b w:val="1"/>
          <w:bCs w:val="1"/>
        </w:rPr>
        <w:t xml:space="preserve">Domov pro seniory v Antošovicích má nový stropní kolejnicový systém</w:t>
      </w:r>
    </w:p>
    <w:p>
      <w:pPr/>
      <w:r>
        <w:rPr/>
        <w:t xml:space="preserve">Domov pro seniory v Antošovicích instaloval v prosinci do čtyř pokojů stropní kolejnicový systém, který usnadní práci s klienty s omezenou pohyblivostí. Klienti i zaměstnanci si jej pochvalují a obvod chce pořídit další.</w:t>
      </w:r>
    </w:p>
    <w:p>
      <w:pPr/>
      <w:r>
        <w:rPr/>
        <w:t xml:space="preserve">Slezská Ostrava se snaží pravidelně zlepšovat život seniorů a také zvyšovat kvalitu péče o klienty domovů. Péči o klienty s omezenou pohyblivostí usnadňuje od konce minulého roku v Domově pro seniory v Antošovicích nový kolejnicový systém.</w:t>
      </w:r>
    </w:p>
    <w:p>
      <w:pPr/>
      <w:r>
        <w:rPr>
          <w:b w:val="1"/>
          <w:bCs w:val="1"/>
          <w:i w:val="1"/>
          <w:iCs w:val="1"/>
        </w:rPr>
        <w:t xml:space="preserve">Ondřej Černý, zástupce dodavatelské společnosti:</w:t>
      </w:r>
      <w:r>
        <w:rPr>
          <w:i w:val="1"/>
          <w:iCs w:val="1"/>
        </w:rPr>
        <w:t xml:space="preserve"> "Personálu zásadním způsobem ulehčí manipulaci právě s imobilními klienty. Ať už se bavíme o přeložení klienta z lůžka na vozík a naopak. A samozřejmě hlavně je to taktéž o tom transportu do koupelny, tak aby mohla proběhnout pohodlně hygiena."</w:t>
      </w:r>
    </w:p>
    <w:p>
      <w:pPr/>
      <w:r>
        <w:rPr/>
        <w:t xml:space="preserve">Systém má nosnost 220 kilogramů, dokáže obsloužit celý pokoj a nezáleží přitom ani na tom, kolik je v něm lůžek. Zaměstnanci s ním navíc zvládnou manipulovat dokonce jednou rukou.</w:t>
      </w:r>
    </w:p>
    <w:p>
      <w:pPr/>
      <w:r>
        <w:rPr>
          <w:b w:val="1"/>
          <w:bCs w:val="1"/>
          <w:i w:val="1"/>
          <w:iCs w:val="1"/>
        </w:rPr>
        <w:t xml:space="preserve">Lucie Fašinová, koordinátorka domova se zvláštním režimem:</w:t>
      </w:r>
      <w:r>
        <w:rPr>
          <w:i w:val="1"/>
          <w:iCs w:val="1"/>
        </w:rPr>
        <w:t xml:space="preserve"> "Je to bezpečnější pro klienty. Cítí se jistěji, takže jsou v klidu při manipulaci, a pro děvčata je to hlavně po fyzické stránce lehčí."</w:t>
      </w:r>
    </w:p>
    <w:p>
      <w:pPr/>
      <w:r>
        <w:rPr/>
        <w:t xml:space="preserve">Bylo snadné si na nový systém zvyknout.</w:t>
      </w:r>
    </w:p>
    <w:p>
      <w:pPr/>
      <w:r>
        <w:rPr>
          <w:b w:val="1"/>
          <w:bCs w:val="1"/>
          <w:i w:val="1"/>
          <w:iCs w:val="1"/>
        </w:rPr>
        <w:t xml:space="preserve">Lucie Fašinová, koordinátorka domova se zvláštním režimem:</w:t>
      </w:r>
      <w:r>
        <w:rPr>
          <w:i w:val="1"/>
          <w:iCs w:val="1"/>
        </w:rPr>
        <w:t xml:space="preserve"> "Ze začátku to bylo takové komplikovanější, ale zvykli jsme si. Děvčata to používají dennodenně. Při vysazování i při koupání."</w:t>
      </w:r>
    </w:p>
    <w:p>
      <w:pPr/>
      <w:r>
        <w:rPr>
          <w:b w:val="1"/>
          <w:bCs w:val="1"/>
          <w:i w:val="1"/>
          <w:iCs w:val="1"/>
        </w:rPr>
        <w:t xml:space="preserve">Jiřina Halamčáková, ředitelka Sociálních služeb Slezská Ostrava:</w:t>
      </w:r>
      <w:r>
        <w:rPr>
          <w:i w:val="1"/>
          <w:iCs w:val="1"/>
        </w:rPr>
        <w:t xml:space="preserve"> "Hlavní přínos vidíme v tom, že to ulehčí fyzickou práci našim zaměstnancům, což z mého pohledu jako zaměstnavatele neskutečně omezuje náklady na nemocenské, pracovní úrazy a podobně. A klientům na druhou stranu to určitě zvýší komfort při těch přesunech z jednoho místa na druhé."</w:t>
      </w:r>
    </w:p>
    <w:p>
      <w:pPr/>
      <w:r>
        <w:rPr/>
        <w:t xml:space="preserve">Nový systém zajistí taky jednoduchý a plynulý přesun mezi pokoji. Klienti si na něj rychle zvykli.</w:t>
      </w:r>
    </w:p>
    <w:p>
      <w:pPr/>
      <w:r>
        <w:rPr>
          <w:b w:val="1"/>
          <w:bCs w:val="1"/>
          <w:i w:val="1"/>
          <w:iCs w:val="1"/>
        </w:rPr>
        <w:t xml:space="preserve">Libuše Lazarová, klientka Domova pro seniory Antošovice:</w:t>
      </w:r>
      <w:r>
        <w:rPr>
          <w:i w:val="1"/>
          <w:iCs w:val="1"/>
        </w:rPr>
        <w:t xml:space="preserve"> "Ne, nebojím se, protože jsem v dobrých rukou."</w:t>
      </w:r>
    </w:p>
    <w:p>
      <w:pPr/>
      <w:r>
        <w:rPr/>
        <w:t xml:space="preserve">A jak se vám v tom sedí?</w:t>
      </w:r>
    </w:p>
    <w:p>
      <w:pPr/>
      <w:r>
        <w:rPr>
          <w:b w:val="1"/>
          <w:bCs w:val="1"/>
          <w:i w:val="1"/>
          <w:iCs w:val="1"/>
        </w:rPr>
        <w:t xml:space="preserve">Libuše Lazarová, klientka Domova pro seniory Antošovice:</w:t>
      </w:r>
      <w:r>
        <w:rPr>
          <w:i w:val="1"/>
          <w:iCs w:val="1"/>
        </w:rPr>
        <w:t xml:space="preserve"> "Dobře, to je jako na houpačce."</w:t>
      </w:r>
    </w:p>
    <w:p>
      <w:pPr/>
      <w:r>
        <w:rPr>
          <w:b w:val="1"/>
          <w:bCs w:val="1"/>
          <w:i w:val="1"/>
          <w:iCs w:val="1"/>
        </w:rPr>
        <w:t xml:space="preserve">Kateřina Pokludová, vedoucí Domova pro seniory Antošovice:</w:t>
      </w:r>
      <w:r>
        <w:rPr>
          <w:i w:val="1"/>
          <w:iCs w:val="1"/>
        </w:rPr>
        <w:t xml:space="preserve"> "Jsme rádi, že si zvykli poměrně rychle na to, že je to vlastně nějaký nový systém. Měli jsme trošičku obavy, že třeba to pro ně bude takové cizí nebo náročné, že je to opravdu něco jiného než ty běžné zvedáky, které vždycky přivezeme a které už znají."</w:t>
      </w:r>
    </w:p>
    <w:p>
      <w:pPr/>
      <w:r>
        <w:rPr/>
        <w:t xml:space="preserve">Aktuálně je kolejnicový systém instalovaný ve dvou jednolůžkových a dvou dvoulůžkových pokojích, a to díky dotaci Moravskoslezského kraje. </w:t>
      </w:r>
    </w:p>
    <w:p>
      <w:pPr/>
      <w:r>
        <w:rPr/>
        <w:t xml:space="preserve">To už je z magazínu Léta běží vše, s dalšími tématy se na vás budu těšit u další premiéry.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24-03-2026-17-25?url=leta-b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2026-08-27T23:54:07+02:00</dcterms:created>
  <dcterms:modified xsi:type="dcterms:W3CDTF">2026-08-27T23:54:07+02:00</dcterms:modified>
</cp:coreProperties>
</file>

<file path=docProps/custom.xml><?xml version="1.0" encoding="utf-8"?>
<Properties xmlns="http://schemas.openxmlformats.org/officeDocument/2006/custom-properties" xmlns:vt="http://schemas.openxmlformats.org/officeDocument/2006/docPropsVTypes"/>
</file>