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opraveném středisku přibyly nové ordinace</w:t>
      </w:r>
    </w:p>
    <w:p>
      <w:pPr/>
      <w:r>
        <w:rPr>
          <w:b w:val="1"/>
          <w:bCs w:val="1"/>
        </w:rPr>
        <w:t xml:space="preserve">V centru Rychvaldu začalo občanům sloužit modernizované zdravotní středisko. Upraven byl hlavní vstup, čekárny a především přibyly nové ordinace.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2026-03-27T02:20:02+01:00</dcterms:created>
  <dcterms:modified xsi:type="dcterms:W3CDTF">2026-03-27T02:20:02+01:00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