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Den vody no vodních dílech Povodí Odry</w:t>
      </w:r>
    </w:p>
    <w:p>
      <w:pPr/>
      <w:r>
        <w:rPr>
          <w:b w:val="1"/>
          <w:bCs w:val="1"/>
        </w:rPr>
        <w:t xml:space="preserve">Vybrané přehrady a vodní díla v povodí Odry se staly na letošní Den vody opět cílem tisíců návštěvníků z celé země.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 Poledna, hrázný na Slezské Hartě: </w:t>
      </w:r>
      <w:r>
        <w:rPr/>
        <w:t xml:space="preserve">"Je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mostu v Malé Štáhli</w:t>
      </w:r>
    </w:p>
    <w:p>
      <w:pPr/>
      <w:r>
        <w:rPr>
          <w:b w:val="1"/>
          <w:bCs w:val="1"/>
        </w:rPr>
        <w:t xml:space="preserve">S jarním obdobím a táním sněhu na horách přichází doba likvidace zimních škod na mostech a starších dopravních stavbách. Na příjezdu do Jeseníků byla v loňském roce zahájena rekonstrukce přejezdu řeky Moravice před Rýmařovem. Ta letos pokračuje.</w:t>
      </w:r>
    </w:p>
    <w:p>
      <w:pPr/>
      <w:r>
        <w:rPr/>
        <w:t xml:space="preserve">  Řidiči,  projíždějící z Opavska a Bruntálska  směrem k Rýmařovu  musejí počítat s malým zdržením a dopravní komplikací v obci  Malá Štáhle. Dochází tady k demolici historického mostu a  semaforem řízenému provozu.</w:t>
      </w:r>
    </w:p>
    <w:p>
      <w:pPr/>
      <w:r>
        <w:rPr>
          <w:b w:val="1"/>
          <w:bCs w:val="1"/>
        </w:rPr>
        <w:t xml:space="preserve">  Jan  Rýdl, mluvčí ŘSD):</w:t>
      </w:r>
      <w:r>
        <w:rPr/>
        <w:t xml:space="preserve"> "Původní most z roku 1925 dosloužil a půjde  úplně k zemi. Zatím se bude jezdit po mostním provizoriu  kyvadlově."</w:t>
      </w:r>
    </w:p>
    <w:p>
      <w:pPr/>
      <w:r>
        <w:rPr/>
        <w:t xml:space="preserve">  Most  přes řeku Moravici je již demolován a provoz je převeden na  mostní provizorium, pro osobní i nákladní dopravu. To vede v  těsné blízkosti stávajícího mostu. Nový most bude založen  jako integrovaný o dvou polích a založený na mikropilotech.</w:t>
      </w:r>
    </w:p>
    <w:p>
      <w:pPr/>
      <w:r>
        <w:rPr>
          <w:b w:val="1"/>
          <w:bCs w:val="1"/>
        </w:rPr>
        <w:t xml:space="preserve">Jan  Rýdl, mluvčí ŘSD):</w:t>
      </w:r>
      <w:r>
        <w:rPr/>
        <w:t xml:space="preserve"> „Ihned  po demolici založíme od základu spodní stavbu nového mostu,  který kompletně vyjde na 26 milionů korun.“</w:t>
      </w:r>
    </w:p>
    <w:p>
      <w:pPr/>
      <w:r>
        <w:rPr/>
        <w:t xml:space="preserve">  Dokončení  celé rekonstrukce mostu je plánováno na konec června letošního 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lyžaři bojovali o pohár primátora Opavy</w:t>
      </w:r>
    </w:p>
    <w:p>
      <w:pPr/>
      <w:r>
        <w:rPr>
          <w:b w:val="1"/>
          <w:bCs w:val="1"/>
        </w:rPr>
        <w:t xml:space="preserve">Více než 150 dětí se postavilo na start jubilejního desátého ročníku lyžařských závodů O pohár primátora města Opavy. Tradiční akce se i letos konala v Karlově pod Pradědem a nabídla nejen skvělé sportovní výkony, ale i výborné sněhové podmínky.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7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2026-04-02T22:06:23+02:00</dcterms:created>
  <dcterms:modified xsi:type="dcterms:W3CDTF">2026-04-02T22:06:23+02:00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