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zámku v Nové Horce zasedly vlády České a Slovenské republiky</w:t>
      </w:r>
    </w:p>
    <w:p>
      <w:pPr/>
      <w:r>
        <w:rPr>
          <w:b w:val="1"/>
          <w:bCs w:val="1"/>
        </w:rPr>
        <w:t xml:space="preserve">Na zámku Nová Horka ve Studénce se v úterý před polednem sešla česká a slovenská vláda. Kabinety premiérů Andreje Babiše a Roberta Fica navázaly na společná jednání obou zemí. Na programu bylo podepsání memoranda o prohloubené spolupráci v oblastech od ekonomiky přes dopravu až po energetickou bezpečnost.</w:t>
      </w:r>
    </w:p>
    <w:p>
      <w:pPr/>
      <w:r>
        <w:rPr/>
        <w:t xml:space="preserve">Červený koberec, hradní stráž a hymny Slovenska a Česka. Slavnostní  ceremoniál na Zámku Nová Horka zahájil setkání premiérů obou zemí  v doprovodu jejich ministrů. U vítání byl i moravskoslezský hejtman.</w:t>
      </w:r>
    </w:p>
    <w:p>
      <w:pPr/>
      <w:r>
        <w:rPr>
          <w:b w:val="1"/>
          <w:bCs w:val="1"/>
        </w:rPr>
        <w:t xml:space="preserve">Josef Bělica (ANO), hejtman Moravskoslezského kraje:</w:t>
      </w:r>
      <w:r>
        <w:rPr/>
        <w:t xml:space="preserve"> "Je to velmi významná událost, protože setkání vlád České a  Slovenské republiky v Moravskoslezském kraji nikdy nebylo. My jsme moc  rádi, že jsme mohli spoluorganizovat toto významné setkání. Jedná se o restart  vztahů mezi Českou a Slovenskou vládou a my jsme hrdí na to, že to proběhne  v Moravskoslezském kraji."</w:t>
      </w:r>
    </w:p>
    <w:p>
      <w:pPr/>
      <w:r>
        <w:rPr/>
        <w:t xml:space="preserve">Členové vlád zamířili na společný oběd a po zhruba dvou a  půl hodinách předstoupili před novináře. Podepsána byla memoranda o sdílené  odpovědnosti za uskladňování plynu. Dále za mírové využití jaderné energie. A  především o prohloubené spolupráci. Například v oblasti dopravních staveb.</w:t>
      </w:r>
    </w:p>
    <w:p>
      <w:pPr/>
      <w:r>
        <w:rPr>
          <w:b w:val="1"/>
          <w:bCs w:val="1"/>
        </w:rPr>
        <w:t xml:space="preserve">Robert Fico (Smer), předseda vlády Slovenské republiky:</w:t>
      </w:r>
      <w:r>
        <w:rPr/>
        <w:t xml:space="preserve"> "Prakticky v každé jedné oblasti je obrovský prostor na  prohloubení spolupráce a společné projekty."</w:t>
      </w:r>
    </w:p>
    <w:p>
      <w:pPr/>
      <w:r>
        <w:rPr/>
        <w:t xml:space="preserve">Kromě podepsaných memorand oba premiéři hovořili také o  hledání cest z energetické krize.</w:t>
      </w:r>
    </w:p>
    <w:p>
      <w:pPr/>
      <w:r>
        <w:rPr>
          <w:b w:val="1"/>
          <w:bCs w:val="1"/>
        </w:rPr>
        <w:t xml:space="preserve">Andrej Babiš (ANO), předseda vlády České republiky:</w:t>
      </w:r>
      <w:r>
        <w:rPr/>
        <w:t xml:space="preserve"> "Já si myslím, že to řešení je v prostoru V4, Německa a  Rakouska. My musíme bojovat dál, abychom přesvědčili hlavně Německo, že je lepší  zastropovat ceny povolenek celého evropského průmyslu, než dotovat ten průmysl."</w:t>
      </w:r>
    </w:p>
    <w:p>
      <w:pPr/>
      <w:r>
        <w:rPr>
          <w:b w:val="1"/>
          <w:bCs w:val="1"/>
        </w:rPr>
        <w:t xml:space="preserve">Robert Fico (Smer), předseda vlády Slovenské republiky:</w:t>
      </w:r>
      <w:r>
        <w:rPr/>
        <w:t xml:space="preserve"> "Proč se neotevře ropovod Družba. Co je to za nesmysl, že  máme jednoduché řešení dostat do střední Evropy dostatek ropy. Ten by  stabilizoval situaci nejen na Slovensku a Maďarsku, které jsou nejvíce dotčené,  ale stabilizoval by situaci ve střední Evropě jako takové."</w:t>
      </w:r>
    </w:p>
    <w:p>
      <w:pPr/>
      <w:r>
        <w:rPr/>
        <w:t xml:space="preserve">Obě vlády se v kompletním složení za přísných bezpečnostních  opatření setkaly po třech letech. Kolem zámku se objevili i kritici s transparenty.</w:t>
      </w:r>
    </w:p>
    <w:p>
      <w:pPr/>
      <w:r>
        <w:rPr/>
        <w:t xml:space="preserve">Setkání české a slovenské vlády provázela rozsáhlá bezpečnostní opatření i náročná organizační příprava. Kvůli účasti vrcholných politických představitelů obou zemí bylo v okolí výrazně posíleno zabezpečení a celý areál byl pod přísným dohledem.</w:t>
      </w:r>
    </w:p>
    <w:p>
      <w:pPr/>
      <w:r>
        <w:rPr/>
        <w:t xml:space="preserve">--- KONTROLY POLICIE NA ŽELEZNICI Moravskoslezští policisté při speciální akci na železnici zkontrolovali téměř 70 lidí, 36 vlaků a 15 železničních přejezdů. Nejčastějším přestupkem bylo neoprávněné vstupování do kolejiště, kterého se dopustilo osm osob. Policie upozorňuje, že podobné chování je velmi nebezpečné a střet s vlakem může mít fatální následky. ---</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w:t>
      </w:r>
    </w:p>
    <w:p>
      <w:pPr/>
      <w:r>
        <w:rPr/>
        <w:t xml:space="preserve">Halda hoří od konce devadesátých let a zřejmě bude hořet dalších deset let. Stejnou dobu mělo trvat stavění sarkofágu, což by ale velmi zhoršilo ovzduší v okolí stavby. Lidé, kteří u od Valu bydlí, rozhodnutí přivítali.</w:t>
      </w:r>
    </w:p>
    <w:p>
      <w:pPr/>
      <w:r>
        <w:rPr>
          <w:b w:val="1"/>
          <w:bCs w:val="1"/>
        </w:rPr>
        <w:t xml:space="preserve">anketa, obyvatelé Heřmanic:</w:t>
      </w:r>
      <w:r>
        <w:rPr/>
        <w:t xml:space="preserve"> "Jestli z toho nebude extrémní prach nebo něco, tak jo."</w:t>
      </w:r>
    </w:p>
    <w:p>
      <w:pPr/>
      <w:r>
        <w:rPr/>
        <w:t xml:space="preserve">"To je určitě plus, že se nebude prášit."</w:t>
      </w:r>
    </w:p>
    <w:p>
      <w:pPr/>
      <w:r>
        <w:rPr/>
        <w:t xml:space="preserve">"Chvála bohu, že to někoho napadlo."</w:t>
      </w:r>
    </w:p>
    <w:p>
      <w:pPr/>
      <w:r>
        <w:rPr/>
        <w:t xml:space="preserve">Diamo se zaměří na stavbu oddělovacích vzdušných stěn, které oddělí termicky aktivní část od skládky nebezpečného odpadu OKK Koksovny.</w:t>
      </w:r>
    </w:p>
    <w:p>
      <w:pPr/>
      <w:r>
        <w:rPr>
          <w:b w:val="1"/>
          <w:bCs w:val="1"/>
        </w:rPr>
        <w:t xml:space="preserve">Aleš Boháč (Starostové pro Ostravu), náměstek primátora Ostravy:</w:t>
      </w:r>
      <w:r>
        <w:rPr/>
        <w:t xml:space="preserve"> "Já jsem rád, že jsme se domluvili na ministerstvu, že tato stavba nebude už prioritou Diama a nepožádá ani o její povolení."</w:t>
      </w:r>
    </w:p>
    <w:p>
      <w:pPr/>
      <w:r>
        <w:rPr/>
        <w:t xml:space="preserve">Vzhledem ke shodě zainteresovaných by v brzké době mělo budování vzdušných stěn začít. Část opatření má zasahovat na pozemky koksovny a proto v minulých dnech změnila Ostrava územní plán tak, aby je v případě nedohody s majitelem mohla vyvlastnit. </w:t>
      </w:r>
    </w:p>
    <w:p>
      <w:pPr/>
      <w:r>
        <w:rPr/>
        <w:t xml:space="preserve">---</w:t>
      </w:r>
    </w:p>
    <w:p>
      <w:pPr>
        <w:pStyle w:val="Heading1"/>
      </w:pPr>
      <w:r>
        <w:rPr>
          <w:sz w:val="36"/>
          <w:szCs w:val="36"/>
        </w:rPr>
        <w:t xml:space="preserve">Havířov rozjel výstavbu průmyslové zóny Burianovka</w:t>
      </w:r>
    </w:p>
    <w:p>
      <w:pPr/>
      <w:r>
        <w:rPr>
          <w:b w:val="1"/>
          <w:bCs w:val="1"/>
        </w:rPr>
        <w:t xml:space="preserve">V Havířově-Prostřední Suché odstartovaly práce na dopravní a technické infrastruktuře v průmyslové zóně Burianovka, kde by měly postupně vznikat projekty zaměřené zejména na zpracování a třídění odpadů.</w:t>
      </w:r>
    </w:p>
    <w:p>
      <w:pPr/>
      <w:r>
        <w:rPr/>
        <w:t xml:space="preserve">V Havířově začala výstavba nové průmyslové zóny Burianovka, která patří mezi klíčové investice města i celého kraje. Pozemky v lokalitě jsou již po rekultivaci kalových nádrží mezi bývalými doly Dukla a František.</w:t>
      </w:r>
    </w:p>
    <w:p>
      <w:pPr/>
      <w:r>
        <w:rPr>
          <w:b w:val="1"/>
          <w:bCs w:val="1"/>
        </w:rPr>
        <w:t xml:space="preserve">Jiří Hrdina, stavbyvedoucí zhotovitelské firmy:</w:t>
      </w:r>
      <w:r>
        <w:rPr/>
        <w:t xml:space="preserve"> „Součástí technické infrastruktury bude vybudování splaškové kanalizace, dešťové kanalizace, vodovodu a přívodu vysokého napětí. Bude tady i autobusová zastávka. Nacházíme se na poddolovaném území, což je technicky náročné, ale nebojíme se toho a zvládneme to.“</w:t>
      </w:r>
    </w:p>
    <w:p>
      <w:pPr/>
      <w:r>
        <w:rPr/>
        <w:t xml:space="preserve">Jakmile skončí výstavba infrastruktury na konci roku, může začít výstavba Centra pro využití komunálních odpadů.</w:t>
      </w:r>
    </w:p>
    <w:p>
      <w:pPr/>
      <w:r>
        <w:rPr>
          <w:b w:val="1"/>
          <w:bCs w:val="1"/>
        </w:rPr>
        <w:t xml:space="preserve">Václav Zyder, ředitel společnosti CEVYKO:</w:t>
      </w:r>
      <w:r>
        <w:rPr/>
        <w:t xml:space="preserve"> „Jakmile uvidíme, že se stavba inženýrských sítí chýlí ke konci, budeme připraveni, co se týče smluvních závazků s dodavateli, zahájit práce a navázat hned poté, co se to tady uvede do provozu. Předpoklad je v roce 2027.“</w:t>
      </w:r>
    </w:p>
    <w:p>
      <w:pPr/>
      <w:r>
        <w:rPr/>
        <w:t xml:space="preserve">Kromě společnosti CEVYKO by měla v průmyslové zóně působit také další firma.</w:t>
      </w:r>
    </w:p>
    <w:p>
      <w:pPr/>
      <w:r>
        <w:rPr>
          <w:b w:val="1"/>
          <w:bCs w:val="1"/>
        </w:rPr>
        <w:t xml:space="preserve">Jakub Chlopecký (ANO), náměstek primátorky:</w:t>
      </w:r>
      <w:r>
        <w:rPr/>
        <w:t xml:space="preserve"> „Přímo to navazuje na projekt CEVYKO. Zatím nebudu více prozrazovat, ale jde o úzkou spolupráci. Máme na mysli, že tady vznikne minimálně 200 pracovních míst v prvotním režimu Burianovky.“</w:t>
      </w:r>
    </w:p>
    <w:p>
      <w:pPr/>
      <w:r>
        <w:rPr/>
        <w:t xml:space="preserve">Město do vybudování infrastruktury pro průmyslovou zónu investuje zhruba 100 milionů korun.</w:t>
      </w:r>
    </w:p>
    <w:p>
      <w:pPr/>
      <w:r>
        <w:rPr/>
        <w:t xml:space="preserve">---</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koncertní hala už má svůj hlas a to doslova, protože je to VOX."</w:t>
      </w:r>
    </w:p>
    <w:p>
      <w:pPr/>
      <w:r>
        <w:rPr>
          <w:b w:val="1"/>
          <w:bCs w:val="1"/>
        </w:rPr>
        <w:t xml:space="preserve">Jan Dohnal (ODS/SPOLU), primátor Ostravy:</w:t>
      </w:r>
      <w:r>
        <w:rPr/>
        <w:t xml:space="preserve"> "Myslím si, že ten název je ambiciózní, líbivý, že si na něj lidé rychle zvyknou. Je samozřejmě snadno zapamatovatelný i v zahraničí, což je pro nás důležité."</w:t>
      </w:r>
    </w:p>
    <w:p>
      <w:pPr/>
      <w:r>
        <w:rPr/>
        <w:t xml:space="preserve">VOX bude domácí scénou pro Janáčkovu filharmonii Ostrava, která je nyní v azylu bývalého kina Vesmír.</w:t>
      </w:r>
    </w:p>
    <w:p>
      <w:pPr/>
      <w:r>
        <w:rPr>
          <w:b w:val="1"/>
          <w:bCs w:val="1"/>
        </w:rPr>
        <w:t xml:space="preserve">Jan Žemla, ředitel Janáčkovy filharmonie Ostrava:</w:t>
      </w:r>
      <w:r>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Stephen Hall, kterému se vybraný název také líbí.</w:t>
      </w:r>
    </w:p>
    <w:p>
      <w:pPr/>
      <w:r>
        <w:rPr>
          <w:b w:val="1"/>
          <w:bCs w:val="1"/>
        </w:rPr>
        <w:t xml:space="preserve">Steven Holl, architekt:</w:t>
      </w:r>
      <w:r>
        <w:rPr/>
        <w:t xml:space="preserve"> "Jsme velmi nadšení z naší ostravské koncertní síně ve výstavbě s novým názvem VOX." </w:t>
      </w:r>
    </w:p>
    <w:p>
      <w:pPr/>
      <w:r>
        <w:rPr/>
        <w:t xml:space="preserve">Název doprovází i vizuální identita, která se stane nedílnou součástí boxu.</w:t>
      </w:r>
    </w:p>
    <w:p>
      <w:pPr/>
      <w:r>
        <w:rPr>
          <w:b w:val="1"/>
          <w:bCs w:val="1"/>
        </w:rPr>
        <w:t xml:space="preserve">Martin Egrt, autor vítězného návrhu vizuální identity: </w:t>
      </w:r>
      <w:r>
        <w:rPr/>
        <w:t xml:space="preserve">"Hlavní inspirace byla teorie Leoše Janáčka z časování, která má tři fáze: soustředí se na jednotlivé tóny, pak na jejich rytmus a potom na celkovou kompozici."</w:t>
      </w:r>
    </w:p>
    <w:p>
      <w:pPr/>
      <w:r>
        <w:rPr/>
        <w:t xml:space="preserve">Stavba VOXu pokračuje podle plánu. Uvnitř kulturního domu jedou naplno bourací práce a za budovou už se budují betonové základy pro novou koncertní halu. </w:t>
      </w:r>
    </w:p>
    <w:p>
      <w:pPr/>
      <w:r>
        <w:rPr/>
        <w:t xml:space="preserve">---</w:t>
      </w:r>
    </w:p>
    <w:p>
      <w:pPr>
        <w:pStyle w:val="Heading1"/>
      </w:pPr>
      <w:r>
        <w:rPr>
          <w:sz w:val="36"/>
          <w:szCs w:val="36"/>
        </w:rPr>
        <w:t xml:space="preserve">Otužilci symbolicky otevřeli novojičínský Čerťák</w:t>
      </w:r>
    </w:p>
    <w:p>
      <w:pPr/>
      <w:r>
        <w:rPr>
          <w:b w:val="1"/>
          <w:bCs w:val="1"/>
        </w:rPr>
        <w:t xml:space="preserve">Otužilí plavci, ale i další lidé, kteří ve vodě smočili třeba jen kotníky, symbolicky otevřeli novojičínskou nádrž Čerťák. Akce se udála navzdory počasí, které bylo jaru na hony vzdáleno.</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6-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2026-04-03T10:52:32+02:00</dcterms:created>
  <dcterms:modified xsi:type="dcterms:W3CDTF">2026-04-03T10:52:32+02:00</dcterms:modified>
</cp:coreProperties>
</file>

<file path=docProps/custom.xml><?xml version="1.0" encoding="utf-8"?>
<Properties xmlns="http://schemas.openxmlformats.org/officeDocument/2006/custom-properties" xmlns:vt="http://schemas.openxmlformats.org/officeDocument/2006/docPropsVTypes"/>
</file>