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 mostu přes Grasmanku zbyl už jen zlomek konstrukce</w:t>
      </w:r>
    </w:p>
    <w:p>
      <w:pPr/>
      <w:r>
        <w:rPr>
          <w:b w:val="1"/>
          <w:bCs w:val="1"/>
        </w:rPr>
        <w:t xml:space="preserve">Most přes Grasmanku v Novém Jičíně prochází celkovou rekonstrukcí. Demoliční práce, které byly zahájeny v polovině února, probíhají podle plánu. Dělníci už stihli odstranit více než polovinu původní konstrukce.</w:t>
      </w:r>
    </w:p>
    <w:p>
      <w:pPr/>
      <w:r>
        <w:rPr/>
        <w:t xml:space="preserve">Nutnost kompletní výměny mostu, který v Novém Jičíně tvoří křižovatku ulic Dolní brána a U Grasmanky, už několik let avizoval jeho špatný technický stav. Práce na jeho rekonstrukci začaly letos v polovině února a potrvají téměř celý rok. </w:t>
      </w:r>
    </w:p>
    <w:p>
      <w:pPr/>
      <w:r>
        <w:rPr>
          <w:b w:val="1"/>
          <w:bCs w:val="1"/>
        </w:rPr>
        <w:t xml:space="preserve">Václav Dobrozemský (ODS), 1. místostarosta Nového Jičína: </w:t>
      </w:r>
      <w:r>
        <w:rPr/>
        <w:t xml:space="preserve">“Práce probíhají podle nastaveného harmonogramu a měly by skončit v polovině listopadu letošního roku. Celková náklady této akce vyjdou na zhruba 21,5 milionu korun a jsou plně hrazeny z vlastních zdrojů města.”</w:t>
      </w:r>
    </w:p>
    <w:p>
      <w:pPr/>
      <w:r>
        <w:rPr/>
        <w:t xml:space="preserve">Oprava mostu si vyžádala dopravní omezení. Ulice Dolní brána a U Grasmanky jsou neprůjezdné. Chodci tudy projdou, i když menší oklikou.    </w:t>
      </w:r>
    </w:p>
    <w:p>
      <w:pPr/>
      <w:r>
        <w:rPr>
          <w:b w:val="1"/>
          <w:bCs w:val="1"/>
        </w:rPr>
        <w:t xml:space="preserve">Václav Dobrozemský (ODS), 1. místostarosta Nového Jičína:</w:t>
      </w:r>
      <w:r>
        <w:rPr/>
        <w:t xml:space="preserve"> “Pokud jde o ten dopravní tok vozidel, tak neidentifikujeme žádné stížnosti nebo nějaké nešvary. Co se týče dalších stížností a podobně, tak evidujeme jednu stížnost majitele bytového domu Teben, kterou řešíme.”</w:t>
      </w:r>
    </w:p>
    <w:p>
      <w:pPr/>
      <w:r>
        <w:rPr/>
        <w:t xml:space="preserve">Bourací práce probíhají v bezprostřední blízkosti několika nemovitostí. Právě proto musí zhotovitelská firma dodržovat předem stanovené postupy. </w:t>
      </w:r>
    </w:p>
    <w:p>
      <w:pPr/>
      <w:r>
        <w:rPr>
          <w:b w:val="1"/>
          <w:bCs w:val="1"/>
        </w:rPr>
        <w:t xml:space="preserve">Kateřina Janečková, vedoucí odd. odboru rozvoje a investic, MěÚ Nový Jičín: </w:t>
      </w:r>
      <w:r>
        <w:rPr/>
        <w:t xml:space="preserve">“V současné době jsou odstraněny komplet celé základy a opěrné stěny. Musely se provádět obezřetně ve vztahu k okolním nemovitostem. Převážně byly ty demolice prováděny hydraulickými nůžkami na základě technologického předpisu, který byl schválen před zahájením nebo předáním staveniště.”</w:t>
      </w:r>
    </w:p>
    <w:p>
      <w:pPr/>
      <w:r>
        <w:rPr/>
        <w:t xml:space="preserve">Práce jsou tedy dle vedoucí odboru prováděny tak, aby byly okolní nemovitostí před velkými otřesy chráněny. </w:t>
      </w:r>
    </w:p>
    <w:p>
      <w:pPr/>
      <w:r>
        <w:rPr/>
        <w:t xml:space="preserve">---</w:t>
      </w:r>
    </w:p>
    <w:p>
      <w:pPr>
        <w:pStyle w:val="Heading1"/>
      </w:pPr>
      <w:r>
        <w:rPr>
          <w:sz w:val="36"/>
          <w:szCs w:val="36"/>
        </w:rPr>
        <w:t xml:space="preserve">Rekonstrukce Domova korýtko vyšla na půl miliardy</w:t>
      </w:r>
    </w:p>
    <w:p>
      <w:pPr/>
      <w:r>
        <w:rPr>
          <w:b w:val="1"/>
          <w:bCs w:val="1"/>
        </w:rPr>
        <w:t xml:space="preserve">Ostrava se může pochlubit jedním z nejmodernějších domovů pro seniory v naší zemi. Byla totiž dokončena rozsáhlá rekonstrukce Domova Korýtko v Zábřehu, která posunula 50 let starou budovu mezi špičková pobytová zařízení určena i pro klienty, kteří vyžadují zvláštní péči.</w:t>
      </w:r>
    </w:p>
    <w:p>
      <w:pPr/>
      <w:r>
        <w:rPr/>
        <w:t xml:space="preserve">Rekonstrukce Domova Korýtko je hotova a opravdu se i přes spoustu problémů a zdržení velmi povedla. Na klienty tak čeká 250 míst v moderních jednolůžkových a dvoulůžkových pokojích.</w:t>
      </w:r>
    </w:p>
    <w:p>
      <w:pPr/>
      <w:r>
        <w:rPr>
          <w:b w:val="1"/>
          <w:bCs w:val="1"/>
        </w:rPr>
        <w:t xml:space="preserve">Jan Sedler, ředitel Domova Korýtko::</w:t>
      </w:r>
      <w:r>
        <w:rPr/>
        <w:t xml:space="preserve"> "Naše organizace poskytuje dvě sociální služby. Je to služba domov pro seniory a druhou službou, kterou poskytujeme, je služba domov se zvláštním režimem."</w:t>
      </w:r>
    </w:p>
    <w:p>
      <w:pPr/>
      <w:r>
        <w:rPr/>
        <w:t xml:space="preserve">Stavba začala v roce 2022 a hotovo mělo být do dvou let. Nástrahy staré budovy donutily stavebníky k mnoha nepředvídaným úpravám projektu. Výsledná cena je tak půl miliardy korun a Ostrava získává důležitou kapacitu pro seniory.</w:t>
      </w:r>
    </w:p>
    <w:p>
      <w:pPr/>
      <w:r>
        <w:rPr>
          <w:b w:val="1"/>
          <w:bCs w:val="1"/>
        </w:rPr>
        <w:t xml:space="preserve">Martin Bednář (ANO), starosta MOb Ostrava-Jih:</w:t>
      </w:r>
      <w:r>
        <w:rPr/>
        <w:t xml:space="preserve"> "Já budu rád, když tady budou i občané jihu a budou blízko, pořád ještě v našem městském obvodě. Ale hlavně je to tady nový trend, je to tady velmi krásné a myslím si, že i pohodlné pro ty klienty."</w:t>
      </w:r>
    </w:p>
    <w:p>
      <w:pPr/>
      <w:r>
        <w:rPr>
          <w:b w:val="1"/>
          <w:bCs w:val="1"/>
        </w:rPr>
        <w:t xml:space="preserve">Jan Dohnal (ODS/SPOLU), primátor Ostravy:</w:t>
      </w:r>
      <w:r>
        <w:rPr/>
        <w:t xml:space="preserve"> "Všechno vlastně vevnitř je dneska nové, takže si troufnu říct, že i když je to rekonstrukce, tak se pohybujeme po novostavbě."</w:t>
      </w:r>
    </w:p>
    <w:p>
      <w:pPr/>
      <w:r>
        <w:rPr/>
        <w:t xml:space="preserve">Klienti, kteří žili po dobu rekonstrukce ve Čtyřlístku ve Slezské Ostravě, se v průběhu května začnou vracet. Ostravské městské lesy ještě budou pracovat na úpravách okolí Korýtka.</w:t>
      </w:r>
    </w:p>
    <w:p>
      <w:pPr/>
      <w:r>
        <w:rPr>
          <w:b w:val="1"/>
          <w:bCs w:val="1"/>
        </w:rPr>
        <w:t xml:space="preserve">Břetislav Riger (Ostravak), náměstek primátora Ostravy:</w:t>
      </w:r>
      <w:r>
        <w:rPr/>
        <w:t xml:space="preserve"> "Zhruba se jedná o objem nějakých 20 milionů korun, které nám dodělají Městské lesy a Ostravské komunikace."</w:t>
      </w:r>
    </w:p>
    <w:p>
      <w:pPr/>
      <w:r>
        <w:rPr/>
        <w:t xml:space="preserve">Po návratu seniorů z azylu ve Čtyřlístku začne také přijímání nových klientů, kteří doplní celkovou kapacitu. Ještě předtím ale musí Korýtko rozšířit tým pečovatelů o asi 70 pracovníků.</w:t>
      </w:r>
    </w:p>
    <w:p>
      <w:pPr/>
      <w:r>
        <w:rPr/>
        <w:t xml:space="preserve">---</w:t>
      </w:r>
    </w:p>
    <w:p>
      <w:pPr>
        <w:pStyle w:val="Heading1"/>
      </w:pPr>
      <w:r>
        <w:rPr>
          <w:sz w:val="36"/>
          <w:szCs w:val="36"/>
        </w:rPr>
        <w:t xml:space="preserve">Frýdek-Místek podpořil kočičí depozitum jedním milionem korun</w:t>
      </w:r>
    </w:p>
    <w:p>
      <w:pPr/>
      <w:r>
        <w:rPr>
          <w:b w:val="1"/>
          <w:bCs w:val="1"/>
        </w:rPr>
        <w:t xml:space="preserve">Frýdek-Místek schválil výraznou podporu kočičího útulku ve městě. Neposedné tlapky získaly na letošní provoz jeden milion korun.</w:t>
      </w:r>
    </w:p>
    <w:p>
      <w:pPr/>
      <w:r>
        <w:rPr/>
        <w:t xml:space="preserve">Kočičí depozitum vzniklo v roce 2018 ve spolupráci města a spolku Neposedné tlapky. Od té doby zde našlo zázemí přes tisíc koček, přičemž převážná většina pocházela přímo z Frýdku-Místku. O zvířata se starají dobrovolníci, studenti a veterináři z VOŠ Origo.</w:t>
      </w:r>
    </w:p>
    <w:p>
      <w:pPr/>
      <w:r>
        <w:rPr>
          <w:b w:val="1"/>
          <w:bCs w:val="1"/>
        </w:rPr>
        <w:t xml:space="preserve">Adéla Chromčáková, vedoucí depozita, Neposedné tlapky:</w:t>
      </w:r>
      <w:r>
        <w:rPr/>
        <w:t xml:space="preserve"> "Máme se docela dobře. Dnes jsme zrovna přijali čtyři malá koťátka, takže už to začíná. Takové kotěcí období. To je pro nás náročné období, protože koťátka většinou přichází s rýmou, s nějakými respiračními infekcemi a podobně. To se stalo i teď, takže zase nějaké léčení je nutné, ruční dokrmování, takže časově je to velmi náročné. Ale musím říct, že se nám daří poměrně dobře. Je to v pohodě. Teď máme kolem sedmdesáti koček, takže se to obměnilo, malinko se to snížilo. Některé šly do adopcí, takže to je super. Ale s těmi koťátky, ono to zase rychle naroste."</w:t>
      </w:r>
    </w:p>
    <w:p>
      <w:pPr/>
      <w:r>
        <w:rPr/>
        <w:t xml:space="preserve">Pořád platí, že kdokoliv se může přijít podívat a vybrat si?</w:t>
      </w:r>
    </w:p>
    <w:p>
      <w:pPr/>
      <w:r>
        <w:rPr>
          <w:b w:val="1"/>
          <w:bCs w:val="1"/>
        </w:rPr>
        <w:t xml:space="preserve">Adéla Chromčáková, vedoucí depozita, Neposedné tlapky:</w:t>
      </w:r>
      <w:r>
        <w:rPr/>
        <w:t xml:space="preserve"> "Určitě, máme každé pondělí otevřené od tří do pěti. Lidé se můžou tady podívat, chodí se tady dívat. Když se jim nějaká kočička zalíbí, tak si o ní pokecáme, jaké oni mají podmínky, jak je ta kočka vhodná do bytu nebo k zahrádce. Takže vždycky si o tom popovídáme a adopce může proběhnout."</w:t>
      </w:r>
    </w:p>
    <w:p>
      <w:pPr/>
      <w:r>
        <w:rPr/>
        <w:t xml:space="preserve">Zastupitelstvo Frýdku-Místku schválilo na provoz kočičího útulku pro letošní rok jeden milion korun.</w:t>
      </w:r>
    </w:p>
    <w:p>
      <w:pPr/>
      <w:r>
        <w:rPr>
          <w:b w:val="1"/>
          <w:bCs w:val="1"/>
        </w:rPr>
        <w:t xml:space="preserve">Adéla Chromčáková, vedoucí depozita, Neposedné tlapky:</w:t>
      </w:r>
      <w:r>
        <w:rPr/>
        <w:t xml:space="preserve"> "Jsme neskutečně vděční. Nedá se to ani popsat, protože to je ohromná podpora města. Ohromná, je to každý rok. Jsme vděční za město, protože je to fakt potřebné. Je to na veterinární péči, na stelivo, krmivo, různé potřeby, jako jsou toalety, kočičí misky, ale hlavně ta veterina a to krmivo. To je něco, co opravdu fičí. Takže ty finance jsou důležité. Není to jenom o tom, že bychom brali, taky se musíme snažit sami, takže to si myslím, že je to fér. Ale město nás neskutečně podporuje, my si toho vážíme a jsme strašně vděční. Je to poměrně unikátní, protože každý spolek nemá to štěstí, že by ho město takto podpořilo. Takže my jsme strašně moc rádi."</w:t>
      </w:r>
    </w:p>
    <w:p>
      <w:pPr/>
      <w:r>
        <w:rPr/>
        <w:t xml:space="preserve">Roční rozpočet depozita je něco přes milion a půl, zbytek si spolek shání vlastními silami.</w:t>
      </w:r>
    </w:p>
    <w:p>
      <w:pPr/>
      <w:r>
        <w:rPr>
          <w:b w:val="1"/>
          <w:bCs w:val="1"/>
        </w:rPr>
        <w:t xml:space="preserve">Petr Korč (Naše Město F-M), primátor Frýdku-Místku:</w:t>
      </w:r>
      <w:r>
        <w:rPr/>
        <w:t xml:space="preserve"> "Spolek Neposedné tlapky se dlouhodobě věnuje kočkám, které se dostanou do svízelné situace, a zároveň plní velmi důležitou preventivní funkci v rámci města. Město dlouhodobě podporuje tento spolek. Letos jsme se dostali až k podpoře milion korun, ale myslím si, že to jsou dobře investované peníze a já bych chtěl velmi ocenit práci všech dam, které se v tom depozitu těm kočkám věnují, protože odvádějí skvělou práci. A myslím si, že ta spolupráce, která je mezi městem a tímto spolkem, může být vzorem i pro další města v republice."</w:t>
      </w:r>
    </w:p>
    <w:p>
      <w:pPr/>
      <w:r>
        <w:rPr/>
        <w:t xml:space="preserve">Je to unikátní podpora?</w:t>
      </w:r>
    </w:p>
    <w:p>
      <w:pPr/>
      <w:r>
        <w:rPr>
          <w:b w:val="1"/>
          <w:bCs w:val="1"/>
        </w:rPr>
        <w:t xml:space="preserve">Petr Korč (Naše Město F-M), primátor Frýdku-Místku:</w:t>
      </w:r>
      <w:r>
        <w:rPr/>
        <w:t xml:space="preserve"> "Já si myslím, že když se na to podíváme a řekneme si, že ta výše je unikátní. Nicméně si myslím, že to jsou dobře investované peníze. Není to něco, kde se ty peníze ztratí. To opravdu má smysl a já si myslím, že vždycky je lepší prevence a předcházení problémům, které potom musíme řešit následně."</w:t>
      </w:r>
    </w:p>
    <w:p>
      <w:pPr/>
      <w:r>
        <w:rPr/>
        <w:t xml:space="preserve">Frýdek-Místek se tak vyhne problémům s toulavými kočkami a případnému šíření nemocí ve městě.</w:t>
      </w:r>
    </w:p>
    <w:p>
      <w:pPr/>
      <w:r>
        <w:rPr/>
        <w:t xml:space="preserve">---</w:t>
      </w:r>
    </w:p>
    <w:p>
      <w:pPr>
        <w:pStyle w:val="Heading1"/>
      </w:pPr>
      <w:r>
        <w:rPr>
          <w:sz w:val="36"/>
          <w:szCs w:val="36"/>
        </w:rPr>
        <w:t xml:space="preserve">Horské lázně Karlova Studánka zrušily smlouvu k Domu přírody</w:t>
      </w:r>
    </w:p>
    <w:p>
      <w:pPr/>
      <w:r>
        <w:rPr>
          <w:b w:val="1"/>
          <w:bCs w:val="1"/>
        </w:rPr>
        <w:t xml:space="preserve">Plánovaný Dům přírody Jeseníků v lázních Karlova Studánka pravděpodobně nevznikne. Přestože smlouva mezi Agenturou ochrany přírody, MS krajem a horskými lázněmi byla již podepsána, situace se změnila a lázně od ní nyní ustoupily.</w:t>
      </w:r>
    </w:p>
    <w:p>
      <w:pPr/>
      <w:r>
        <w:rPr>
          <w:b w:val="1"/>
          <w:bCs w:val="1"/>
        </w:rPr>
        <w:t xml:space="preserve">Tomáš  Kocman, balneolog: </w:t>
      </w:r>
      <w:r>
        <w:rPr/>
        <w:t xml:space="preserve">„Ten projekt tady skutečně vzniknout nemůže.  Tady se nacházíme přímo v místě toho plánovaného Domu přírody  Jeseníků, ale zároveň to je ochranné pásmo přírodních  léčivých zdrojů uhličitých vod, kde je podle vyhlášky  zakázáno dělat výkopové práce do větší hloubky něž 1m,  nesmí se sčerpávat voda z důvodu právě ochrany jedinečných  uhličitých vod v Karlově Studánce. Zároveň také jsme v ložisku  peloidu, osvědčeného přírodního zdroje léčivého. Není žádný  důvod, aby ten zdroj peloidu, který se tady tvoří tisíce let,  abychom ho tady tou stavbou v podstatě znehodnotili a někam dál  převáželi.“</w:t>
      </w:r>
    </w:p>
    <w:p>
      <w:pPr/>
      <w:r>
        <w:rPr/>
        <w:t xml:space="preserve">Riziko  ohrožení zdrojů minerálních vod i lázeňského klimatu stavbou je  podle lázní příliš vysoké. Hrozí zásah do zřídelní  struktury uhličitých vod a ložiska rašeliny.</w:t>
      </w:r>
    </w:p>
    <w:p>
      <w:pPr/>
      <w:r>
        <w:rPr>
          <w:b w:val="1"/>
          <w:bCs w:val="1"/>
        </w:rPr>
        <w:t xml:space="preserve">Martin  Voženílek, ředitel horských lázní Karlova Studánka: </w:t>
      </w:r>
      <w:r>
        <w:rPr/>
        <w:t xml:space="preserve">“Navrhované řešení stavby  nerespektuje ochranu přírodních léčivých zdrojů, tady v místě  a samozřejmě jsme ochotni kdykoli se k jednání vrátit, pokud to  řešení bude respektovat místní vyhlášky, které jsou platné.“</w:t>
      </w:r>
    </w:p>
    <w:p>
      <w:pPr/>
      <w:r>
        <w:rPr/>
        <w:t xml:space="preserve">O  takovém řešení jsou lázně ochotny vést další případná  jednání. </w:t>
      </w:r>
    </w:p>
    <w:p>
      <w:pPr/>
      <w:r>
        <w:rPr/>
        <w:t xml:space="preserve">---</w:t>
      </w:r>
    </w:p>
    <w:p>
      <w:pPr>
        <w:pStyle w:val="Heading1"/>
      </w:pPr>
      <w:r>
        <w:rPr>
          <w:sz w:val="36"/>
          <w:szCs w:val="36"/>
        </w:rPr>
        <w:t xml:space="preserve">Mladí fotbalisté hráli turnaj v Jakubčovicích</w:t>
      </w:r>
    </w:p>
    <w:p>
      <w:pPr/>
      <w:r>
        <w:rPr>
          <w:b w:val="1"/>
          <w:bCs w:val="1"/>
        </w:rPr>
        <w:t xml:space="preserve">Ve fotbalovém areálu v Jakubčovicích nad Odrou hrál druhý ročník turnaje fotbalistů zařazených do mladší přípravky. Na hřištích se utkalo zhruba 400 dětí ve věku do 12 let.</w:t>
      </w:r>
    </w:p>
    <w:p>
      <w:pPr/>
      <w:r>
        <w:rPr/>
        <w:t xml:space="preserve">Turnaj, kterého se účastnily týmy z Česka a Slovenska, se hrál v sobotu 28. března na zmenšených hřištích a podle pravidel přípravky.</w:t>
      </w:r>
    </w:p>
    <w:p>
      <w:pPr/>
      <w:r>
        <w:rPr>
          <w:b w:val="1"/>
          <w:bCs w:val="1"/>
        </w:rPr>
        <w:t xml:space="preserve">Kamil Molnár, předseda TJ Tatran Jakubčovice nad Odrou:</w:t>
      </w:r>
      <w:r>
        <w:rPr/>
        <w:t xml:space="preserve"> „Dnešního turnaje se zúčastnilo 16 týmů z celé České republiky. Máme tady i jeden tým ze Slovenska, z Považské Bystrice. Z největší dálky z České republiky přijel Slovan Liberec. Turnaj je určen pro kategorii U11. Máme tady také jeden tým dívek, který je o rok starší, to jsou hráčky ze Slovácka.“</w:t>
      </w:r>
    </w:p>
    <w:p>
      <w:pPr/>
      <w:r>
        <w:rPr/>
        <w:t xml:space="preserve">Mezi fotbalisty bylo mnoho talentovaných hráčů, kteří mají v kariéře namířeno hodně vysoko.</w:t>
      </w:r>
    </w:p>
    <w:p>
      <w:pPr/>
      <w:r>
        <w:rPr>
          <w:b w:val="1"/>
          <w:bCs w:val="1"/>
        </w:rPr>
        <w:t xml:space="preserve">Sofie Pavelková, hráčka SK Sigma Olomouc:</w:t>
      </w:r>
      <w:r>
        <w:rPr/>
        <w:t xml:space="preserve"> „Já hraju za Sigmu Olomouc, hraju od pěti let a dneska jsme si to přišli zahrát. Už jsme ve finále, takže doufám, že vyhrajeme. Do budoucna bych to chtěla dotáhnout do zahraničí.“</w:t>
      </w:r>
    </w:p>
    <w:p>
      <w:pPr/>
      <w:r>
        <w:rPr>
          <w:b w:val="1"/>
          <w:bCs w:val="1"/>
        </w:rPr>
        <w:t xml:space="preserve">Marek Klopa, hráč FC Baník Ostrava:</w:t>
      </w:r>
      <w:r>
        <w:rPr/>
        <w:t xml:space="preserve"> „Dneska hrajeme dobře, chceme to dotáhnout někam daleko. Můj oblíbený hráč je Lamine Yamal. Hraju od tří let. Dneska prostě musíme vyhrát.“</w:t>
      </w:r>
    </w:p>
    <w:p>
      <w:pPr/>
      <w:r>
        <w:rPr>
          <w:b w:val="1"/>
          <w:bCs w:val="1"/>
        </w:rPr>
        <w:t xml:space="preserve">Roman Mendrygal, YOUNG4ENERGY:</w:t>
      </w:r>
      <w:r>
        <w:rPr/>
        <w:t xml:space="preserve"> „Snažíme se, aby děti hlavně běhaly, věnovaly se sportu a neseděly u televize nebo jiných věcí. Líbí se nám tady v Jakubčovicích, tenhle klub je velmi dobře organizovaný. Je schopen přilákat prvoligové týmy z Česka, Polska, měli jsme mít i Poláky, bohužel nepřijeli, a také Slováky. V příštím roce, při třetím ročníku, možná přijde i velké překvapení a dorazí někdo ze zahraničí. Nás to baví a když se pak podíváte na finálové zápasy, je to opravdu paráda. Nemá smysl dívat se na jiné zápasy v televizi, tohle je mnohem hezčí.“</w:t>
      </w:r>
    </w:p>
    <w:p>
      <w:pPr/>
      <w:r>
        <w:rPr/>
        <w:t xml:space="preserve">Motivací pro nejlepší výkony byly nejen poháry, ale také postup v turnaji do pomyslných evropských soutěží.</w:t>
      </w:r>
    </w:p>
    <w:p>
      <w:pPr/>
      <w:r>
        <w:rPr>
          <w:b w:val="1"/>
          <w:bCs w:val="1"/>
        </w:rPr>
        <w:t xml:space="preserve">Kamil Molnár, předseda TJ Tatran Jakubčovice nad Odrou:</w:t>
      </w:r>
      <w:r>
        <w:rPr/>
        <w:t xml:space="preserve"> „Hraje se ve čtyřčlenných skupinách. Z každé postupují dva nejlepší do Ligy mistrů. Týmy na třetích a čtvrtých místech postupují do Evropské ligy. Všechny týmy tak hrají až do konce, a to buď o pohár Ligy mistrů, nebo o pohár Evropské ligy.“</w:t>
      </w:r>
    </w:p>
    <w:p>
      <w:pPr/>
      <w:r>
        <w:rPr>
          <w:b w:val="1"/>
          <w:bCs w:val="1"/>
        </w:rPr>
        <w:t xml:space="preserve">Roman Mendrygal, YOUNG4ENERGY:</w:t>
      </w:r>
      <w:r>
        <w:rPr/>
        <w:t xml:space="preserve"> „Chtěl bych poděkovat pořadatelům, že zorganizovali tak velký turnaj. Je tady téměř 400 dětí a my za naši společnost můžeme slíbit, že tento turnaj budeme podporovat i v dalších letech, protože se nám tady líbí a je skvělé, jak to organizují.“</w:t>
      </w:r>
    </w:p>
    <w:p>
      <w:pPr/>
      <w:r>
        <w:rPr/>
        <w:t xml:space="preserve">Vítězi turnaje se nakonec stali mladí fotbalisté Sigmy Olomouc.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5-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2026-05-20T09:18:07+02:00</dcterms:created>
  <dcterms:modified xsi:type="dcterms:W3CDTF">2026-05-20T09:18:07+02:00</dcterms:modified>
</cp:coreProperties>
</file>

<file path=docProps/custom.xml><?xml version="1.0" encoding="utf-8"?>
<Properties xmlns="http://schemas.openxmlformats.org/officeDocument/2006/custom-properties" xmlns:vt="http://schemas.openxmlformats.org/officeDocument/2006/docPropsVTypes"/>
</file>