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Zámek Kunín zahájil sezonu kostýmovanými prohlídkami</w:t>
      </w:r>
    </w:p>
    <w:p>
      <w:pPr/>
      <w:r>
        <w:rPr>
          <w:b w:val="1"/>
          <w:bCs w:val="1"/>
        </w:rPr>
        <w:t xml:space="preserve">Zámek Kunín vstoupil do nové sezony ve velkém stylu. Už zahajovací víkend ukázal, že o památku je mezi návštěvníky mimořádný zájem. Právě kostýmované prohlídky patří dlouhodobě k tomu nejoblíbenějšímu, co zámek nabízí. Letos se opět nesly v duchu příběhů nejslavnější majitelky, hraběnky Marie Walburgy.</w:t>
      </w:r>
    </w:p>
    <w:p>
      <w:pPr/>
      <w:r>
        <w:rPr>
          <w:b w:val="1"/>
          <w:bCs w:val="1"/>
        </w:rPr>
        <w:t xml:space="preserve">Jaroslav Zezulčík, kastelán, Zámek Kunín: </w:t>
      </w:r>
      <w:r>
        <w:rPr/>
        <w:t xml:space="preserve">“Na první víkend jsme připravili tradiční kostýmované prohlídky zámku v podání souboru z Brna, který s námi spolupracuje. Jedná se o představení, které osciluje kolem nejslavnější majitelky zámku hraběnky Marie Walburgy, kolem Velikonoc, kolem zámeckých zahrad. Tady ta představení mají vždy velký úspěch a zámek praskal doslova ve švech.”</w:t>
      </w:r>
    </w:p>
    <w:p>
      <w:pPr/>
      <w:r>
        <w:rPr/>
        <w:t xml:space="preserve">Velký zájem znamenal i organizační výzvy. Správa zámku musela operativně navyšovat počet prohlídek.</w:t>
      </w:r>
    </w:p>
    <w:p>
      <w:pPr/>
      <w:r>
        <w:rPr>
          <w:b w:val="1"/>
          <w:bCs w:val="1"/>
        </w:rPr>
        <w:t xml:space="preserve">Jaroslav Zezulčík, kastelán, Zámek Kunín: </w:t>
      </w:r>
      <w:r>
        <w:rPr/>
        <w:t xml:space="preserve">“Přidáváme prohlídky, je to velice obtížné, ale snažíme se lidem vyhovět, protože řada lidí jde z velké dálky, takže pokud je to možné, tak se snažíme vyhovět a děláme i větší skupiny, navyšujeme i průvodce a i já provádím.” </w:t>
      </w:r>
    </w:p>
    <w:p>
      <w:pPr/>
      <w:r>
        <w:rPr/>
        <w:t xml:space="preserve">Návštěvníci si kromě samotného programu mohli prohlédnout i novinky v interiérech.</w:t>
      </w:r>
    </w:p>
    <w:p>
      <w:pPr/>
      <w:r>
        <w:rPr>
          <w:b w:val="1"/>
          <w:bCs w:val="1"/>
        </w:rPr>
        <w:t xml:space="preserve">Jaroslav Zezulčík, kastelán, Zámek Kunín: </w:t>
      </w:r>
      <w:r>
        <w:rPr/>
        <w:t xml:space="preserve">“Zámecké pokoje prošly také velkou změnou během zimy. V prvním patře jsme položili nové červené koberce, šijeme nové závěsy do zámeckých pokojů, také jsme doplňovali zámecký mobiliář. Letošní sezona, tak ta bude ve znamení Františka Palackého, nejslavnějšího žáka kunínské hraběnky.”</w:t>
      </w:r>
    </w:p>
    <w:p>
      <w:pPr/>
      <w:r>
        <w:rPr/>
        <w:t xml:space="preserve">Zámek chystá také tematické výstavy, například o šlechtických pokrývkách hlavy nebo expozici věnovanou Palackému a jeho spolužákům. Součástí zahajovacího víkendu byla i divadelní představení v historických kostýmech.</w:t>
      </w:r>
    </w:p>
    <w:p>
      <w:pPr/>
      <w:r>
        <w:rPr>
          <w:b w:val="1"/>
          <w:bCs w:val="1"/>
        </w:rPr>
        <w:t xml:space="preserve">Šárka Tóthová, zakladatelka, Šáruš History Fashion:</w:t>
      </w:r>
      <w:r>
        <w:rPr/>
        <w:t xml:space="preserve"> “Viděli jsme příběh o hraběnce Walburze a její přítelkyni hraběnce Braidové. Jak se vsadí, takže když se oblékne hraběnka do prostého oděvu, tak ji nikdo nepozná a budou si myslet, že je komorná taky. A co máte za kostýmy? Z jakého období? Je to kostým z 18. století. Inspiruju se na starých obrazech a je to všechno mé dílo.”</w:t>
      </w:r>
    </w:p>
    <w:p>
      <w:pPr/>
      <w:r>
        <w:rPr/>
        <w:t xml:space="preserve">Zámek Kunín tak vstupuje do nové sezony s velkými ambicemi nabídnout návštěvníkům nejen historii, ale i živé příběhy a jedinečné zážitky.</w:t>
      </w:r>
    </w:p>
    <w:p>
      <w:pPr/>
      <w:r>
        <w:rPr/>
        <w:t xml:space="preserve">---</w:t>
      </w:r>
    </w:p>
    <w:p>
      <w:pPr>
        <w:pStyle w:val="Heading1"/>
      </w:pPr>
      <w:r>
        <w:rPr>
          <w:sz w:val="36"/>
          <w:szCs w:val="36"/>
        </w:rPr>
        <w:t xml:space="preserve">Těšínské divadlo uvádí klasiku O myších a lidech</w:t>
      </w:r>
    </w:p>
    <w:p>
      <w:pPr/>
      <w:r>
        <w:rPr>
          <w:b w:val="1"/>
          <w:bCs w:val="1"/>
        </w:rPr>
        <w:t xml:space="preserve">Těšínské divadlo přichází s novou inscenací slavného románu Johna Steinbecka O myších a lidech. Příběh dvou přátel George a Lennieho, kteří sní o lepším životě, i dnes působí silně a aktuálně. Inscenace o  naději i krutosti společnosti oslovuje diváky napříč generacemi.</w:t>
      </w:r>
    </w:p>
    <w:p>
      <w:pPr/>
      <w:r>
        <w:rPr>
          <w:b w:val="1"/>
          <w:bCs w:val="1"/>
        </w:rPr>
        <w:t xml:space="preserve">Tomasz </w:t>
      </w:r>
      <w:r>
        <w:rPr>
          <w:b w:val="1"/>
          <w:bCs w:val="1"/>
        </w:rPr>
        <w:t xml:space="preserve">Władysław </w:t>
      </w:r>
      <w:r>
        <w:rPr>
          <w:b w:val="1"/>
          <w:bCs w:val="1"/>
        </w:rPr>
        <w:t xml:space="preserve">Przybyla, herec, Těšínské divadlo: </w:t>
      </w:r>
      <w:r>
        <w:rPr/>
        <w:t xml:space="preserve">“Myslím, že Lennie je citlivý kluk, tak to si myslím, že máme společného. A bylo těžké, bylo těžké najít jako tu míru toho jeho postižení, aby to dávalo smysl nějak, zároveň aby to bylo efektní pro divadlo, ale doufám, že se to podařilo a že to funguje.”</w:t>
      </w:r>
    </w:p>
    <w:p>
      <w:pPr/>
      <w:r>
        <w:rPr/>
        <w:t xml:space="preserve">Postavu George ztvárňuje Zdeněk Klusák, pro kterého je inscenace především herecky náročná.</w:t>
      </w:r>
    </w:p>
    <w:p>
      <w:pPr/>
      <w:r>
        <w:rPr>
          <w:b w:val="1"/>
          <w:bCs w:val="1"/>
        </w:rPr>
        <w:t xml:space="preserve">Zdeněk Klusák, herec, Těšínské divadlo: </w:t>
      </w:r>
      <w:r>
        <w:rPr/>
        <w:t xml:space="preserve">“Hraju roli George Miltona. Je to vlastně postava, která se stará o kamaráda, kterému zbyl. Nebo lépe řečeno, oba si na sebe nějak zbyli. A pro mě je to hrozně těžké představení, protože se musím starat o toho druhého, hlavně na jevišti. A je to těžké v tom, abychom přenesli na lidi tu myšlenku, toho představení, o čem to vlastně je, protože je to hrozně aktuální.” </w:t>
      </w:r>
    </w:p>
    <w:p>
      <w:pPr/>
      <w:r>
        <w:rPr/>
        <w:t xml:space="preserve">Tvůrci inscenaci upravili tak, aby ještě více vynikly klíčové motivy. Text zredukovali a doplnili o části z původní novely.</w:t>
      </w:r>
    </w:p>
    <w:p>
      <w:pPr/>
      <w:r>
        <w:rPr>
          <w:b w:val="1"/>
          <w:bCs w:val="1"/>
        </w:rPr>
        <w:t xml:space="preserve">Magdalena Marie Franková, dramaturgyně, Těšínské divadlo: </w:t>
      </w:r>
      <w:r>
        <w:rPr/>
        <w:t xml:space="preserve">“S Janušem Klimšou jsme vlastně text zredukovali o jednu postavu, která nebyla pro děj až tak důležitá, což nám umožnilo zvýraznit motivy, které vycházejí z jiných postav. Režisér taky přišel s iniciativou, že postavu psa bude hrát dítě, čím vznikla jedna z nejsilnějších scén a vzniká paralela ke konečné scéně s Lenniem. Je to emocionálně silný moment.”</w:t>
      </w:r>
    </w:p>
    <w:p>
      <w:pPr/>
      <w:r>
        <w:rPr/>
        <w:t xml:space="preserve">Právě silné emoce a nadčasovost jsou tím, co dělá ze Steinbeckova díla stále aktuální výpověď.</w:t>
      </w:r>
    </w:p>
    <w:p>
      <w:pPr/>
      <w:r>
        <w:rPr>
          <w:b w:val="1"/>
          <w:bCs w:val="1"/>
        </w:rPr>
        <w:t xml:space="preserve">Magdalena Marie Franková, dramaturgyně, Těšínské divadlo: </w:t>
      </w:r>
      <w:r>
        <w:rPr/>
        <w:t xml:space="preserve">“Je to společensky alarmující, bych řekla, protože navzdory tomu, že ta novela je velmi stará, vznikla vlastně ve třicátych letech, tak témata, která se tam objevují, jsou ve společnosti pořád aktuální.”</w:t>
      </w:r>
    </w:p>
    <w:p>
      <w:pPr/>
      <w:r>
        <w:rPr/>
        <w:t xml:space="preserve">Jde o témata jako vyloučení, nespravedlnost nebo chování k slabším. Těšínské divadlo tak přináší inscenaci, která diváky nejen zaujme, ale především přiměje k zamyšlení.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6-04-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2026-05-25T18:00:56+02:00</dcterms:created>
  <dcterms:modified xsi:type="dcterms:W3CDTF">2026-05-25T18:00:56+02:00</dcterms:modified>
</cp:coreProperties>
</file>

<file path=docProps/custom.xml><?xml version="1.0" encoding="utf-8"?>
<Properties xmlns="http://schemas.openxmlformats.org/officeDocument/2006/custom-properties" xmlns:vt="http://schemas.openxmlformats.org/officeDocument/2006/docPropsVTypes"/>
</file>