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10.4.2026,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Jarní šlápoty vedly 50 km z Dětmarovic na Kotař</w:t>
      </w:r>
    </w:p>
    <w:p>
      <w:pPr/>
      <w:r>
        <w:rPr>
          <w:b w:val="1"/>
          <w:bCs w:val="1"/>
        </w:rPr>
        <w:t xml:space="preserve">50 kilometrů z Dětmarovic na horskou chatu Kotař v Beskydech. Po několika letech byl obnoven pochod, jehož první ročník startoval v roce 1968.</w:t>
      </w:r>
    </w:p>
    <w:p>
      <w:pPr/>
      <w:r>
        <w:rPr/>
        <w:t xml:space="preserve">Pochod nese název Jarní slezské šlápoty a startoval v sobotu 4. dubna v 5 hodin ráno od železniční zastávky v Dětmarovicích. Právě tam se sešlo více než 80 účastníků.</w:t>
      </w:r>
    </w:p>
    <w:p>
      <w:pPr/>
      <w:r>
        <w:rPr>
          <w:b w:val="1"/>
          <w:bCs w:val="1"/>
        </w:rPr>
        <w:t xml:space="preserve">Anketa: </w:t>
      </w:r>
      <w:r>
        <w:rPr/>
        <w:t xml:space="preserve">„Jsme z Dětmarovic a chtěli jsme si udělat s kamarády výlet, tak jdeme společně na Kotař. V hospodě říkali chlapi, že to chodili taky přímo ze zábavy, tak jsme si řekli, že po letech je pěkné, že se ta tradice obnovila, a jsme rádi, že si to můžeme zkusit a s kamarády se jít projít na hory.“</w:t>
      </w:r>
    </w:p>
    <w:p>
      <w:pPr/>
      <w:r>
        <w:rPr>
          <w:b w:val="1"/>
          <w:bCs w:val="1"/>
        </w:rPr>
        <w:t xml:space="preserve">Anketa:</w:t>
      </w:r>
      <w:r>
        <w:rPr/>
        <w:t xml:space="preserve"> „No víte co, my půjdeme jen tak spíš na pohodu a tipujeme tak 14 hodin, že bychom to mohli zvládnout.“</w:t>
      </w:r>
    </w:p>
    <w:p>
      <w:pPr/>
      <w:r>
        <w:rPr>
          <w:b w:val="1"/>
          <w:bCs w:val="1"/>
        </w:rPr>
        <w:t xml:space="preserve">Michal Škvára, chatař, organizátor akce:</w:t>
      </w:r>
      <w:r>
        <w:rPr/>
        <w:t xml:space="preserve"> „První ročník byl v roce 1968, tím pádem jich proběhlo 15 a tohle je 16. Úplně původně to byl takový nápad obnovit něco, co tady mělo tradici, dálkový pochod. Měli jsme představu, že když se nás sejde deset kamarádů, budeme nadšení. A účastí jsme ohromeni, protože je nás kolem 80 lidí, což je naprosto úžasné, a nevyužívali jsme k tomu kromě facebookové stránky vůbec nic. Je vidět, že lidé mají rádi pohyb a doufám, že i naši chatu Kotař. Trasa jako taková – těch variant bylo několik. Když jsme to studovali v kronice, řešili jsme, kterou zvolit, a nakonec jsme vybrali variantu hlavně po cyklostezkách, aby to nebyla vyloženě městská trasa a lidé si užili krajinu, než dojdou do hor. Pokračujeme odsud směrem na Karvinou a Darkov až do Komorní Lhotky a pak nahoru.“</w:t>
      </w:r>
    </w:p>
    <w:p>
      <w:pPr/>
      <w:r>
        <w:rPr/>
        <w:t xml:space="preserve">Trasa pochodu vedla z Dětmarovic přes Darkov, Albrechtice, Těrlicko, Soběšovice, Janovice a Komorní Lhotku, kde účastníky čekal výšlap zasněženou stezkou k horské chatě Kotař. </w:t>
      </w:r>
    </w:p>
    <w:p>
      <w:pPr/>
      <w:r>
        <w:rPr>
          <w:b w:val="1"/>
          <w:bCs w:val="1"/>
        </w:rPr>
        <w:t xml:space="preserve">Anketa:</w:t>
      </w:r>
      <w:r>
        <w:rPr/>
        <w:t xml:space="preserve"> Jaká byla ta trasa, jak jste si ji užil? „Byla krásná, ale náročná a tvrdá. Mám z toho emoce. Jsem rád, že jsem to šel a mohl podpořit třeba i chatu. Doporučuji všem." Byla nějaká krizovka? „Jo, tady nahoře jsem nadával, protože to bylo rozbředlé a hodně to klouzalo pod nohama, ale jinak v pohodě.“</w:t>
      </w:r>
    </w:p>
    <w:p>
      <w:pPr/>
      <w:r>
        <w:rPr>
          <w:b w:val="1"/>
          <w:bCs w:val="1"/>
        </w:rPr>
        <w:t xml:space="preserve">Anketa: </w:t>
      </w:r>
      <w:r>
        <w:rPr/>
        <w:t xml:space="preserve">„Bylo to perfektní, nikdy jsem tak daleko nešel. Vzal jsem to sportovně, ale věděl jsem, že v půlce zpomalím. Nakonec jsem to zvládl, bylo super počasí. My většinou jedeme na parkoviště a jdeme nahoru, ale těch 47 kilometrů předtím je znát.“</w:t>
      </w:r>
    </w:p>
    <w:p>
      <w:pPr/>
      <w:r>
        <w:rPr>
          <w:b w:val="1"/>
          <w:bCs w:val="1"/>
        </w:rPr>
        <w:t xml:space="preserve">Anketa:</w:t>
      </w:r>
      <w:r>
        <w:rPr/>
        <w:t xml:space="preserve"> „Bylo to perfektní, ale dlouhé. Krizovka přišla ke konci, nohy bolely. Těch asi 46 kilometrů po asfaltu je znát. Nakonec to zachránil brufen.“</w:t>
      </w:r>
    </w:p>
    <w:p>
      <w:pPr/>
      <w:r>
        <w:rPr>
          <w:b w:val="1"/>
          <w:bCs w:val="1"/>
        </w:rPr>
        <w:t xml:space="preserve">Anketa: </w:t>
      </w:r>
      <w:r>
        <w:rPr/>
        <w:t xml:space="preserve">„Výborná akce, potkali jsme super lidi, dali si kafe, hezké výhledy, za nás super.“</w:t>
      </w:r>
    </w:p>
    <w:p>
      <w:pPr/>
      <w:r>
        <w:rPr>
          <w:b w:val="1"/>
          <w:bCs w:val="1"/>
        </w:rPr>
        <w:t xml:space="preserve">Anketa:</w:t>
      </w:r>
      <w:r>
        <w:rPr/>
        <w:t xml:space="preserve"> „Nejtěžší bylo, že jsme dlouho nepotkali žádnou hospodu ani obchod, kde bychom si dali kafe. Jinak dobré.“</w:t>
      </w:r>
    </w:p>
    <w:p>
      <w:pPr/>
      <w:r>
        <w:rPr>
          <w:b w:val="1"/>
          <w:bCs w:val="1"/>
        </w:rPr>
        <w:t xml:space="preserve">Anketa: </w:t>
      </w:r>
      <w:r>
        <w:rPr/>
        <w:t xml:space="preserve">„Zapojil jsem se, protože jsem ten pochod šel už v 17 letech, tak jsem chtěl zjistit, jaké to bude teď. Tehdy byla trasa kratší, ale říkalo se tomu taky padesátka. Jsem rád, že jsem došel, ale ještě musím sejít dolů, protože konec je až dole.“</w:t>
      </w:r>
    </w:p>
    <w:p>
      <w:pPr/>
      <w:r>
        <w:rPr>
          <w:b w:val="1"/>
          <w:bCs w:val="1"/>
        </w:rPr>
        <w:t xml:space="preserve">Michal Škvára, chatař, organizátor akce:</w:t>
      </w:r>
      <w:r>
        <w:rPr/>
        <w:t xml:space="preserve"> „Vyšlo to za mě báječně. Všichni to zvládli skvěle, nikdo si nic nedaroval. Jsem rád, že to lidé vzali tak, jak jsme chtěli – žádný závod, ale pohoda. Sešla se tady výborná parta. Potkal jsem spoustu lidí, které rád znovu uvidím. Věkové rozpětí účastníků je neuvěřitelné. Nabídli jsme možnost přespat na chatě s karimatkou a spacákem, protože chata ještě prochází renovací, ale máme zatopeno a uklizeno. Z osmdesáti účastníků se přihlásilo asi deset. Většina se vydala dál, někam na Komorní Lhotku nebo Morávku. Možnost přespání ale zůstává, máme i nějaké vybavení k zapůjčení.“</w:t>
      </w:r>
    </w:p>
    <w:p>
      <w:pPr/>
      <w:r>
        <w:rPr/>
        <w:t xml:space="preserve">Všichni účastníci, kteří došli do cíle, dostali originální dřevěné medaile. </w:t>
      </w:r>
    </w:p>
    <w:p>
      <w:pPr/>
      <w:r>
        <w:rPr/>
        <w:t xml:space="preserve">---</w:t>
      </w:r>
    </w:p>
    <w:p>
      <w:pPr>
        <w:pStyle w:val="Heading1"/>
      </w:pPr>
      <w:r>
        <w:rPr>
          <w:sz w:val="36"/>
          <w:szCs w:val="36"/>
        </w:rPr>
        <w:t xml:space="preserve">Muzeum Těšínska pořádalo velikonoční akce pro děti</w:t>
      </w:r>
    </w:p>
    <w:p>
      <w:pPr/>
      <w:r>
        <w:rPr>
          <w:b w:val="1"/>
          <w:bCs w:val="1"/>
        </w:rPr>
        <w:t xml:space="preserve">Muzeum trojmezí v Jablunkově, Archeopark v Chotěbuzi a Historická budova Muzea Těšínska v Českém Těšíně patřily dětem a Velikonocům. Od Zeleného čtvrtka do Bílé soboty se děti mohly seznámit s velikonočními zvyky.</w:t>
      </w:r>
    </w:p>
    <w:p>
      <w:pPr/>
      <w:r>
        <w:rPr/>
        <w:t xml:space="preserve">Velikonoční akce Muzea Těšínska se setkala s velkým zájmem. Každý den se program odehrával v jiném zařízení a děti si odnášely spoustu zážitků, vědomostí i pomlázky nebo kraslice.</w:t>
      </w:r>
    </w:p>
    <w:p>
      <w:pPr/>
      <w:r>
        <w:rPr>
          <w:b w:val="1"/>
          <w:bCs w:val="1"/>
        </w:rPr>
        <w:t xml:space="preserve">Pavlína Badurová, vedoucí historické budovy Muzea Těšínska:</w:t>
      </w:r>
      <w:r>
        <w:rPr/>
        <w:t xml:space="preserve"> „U nás končíme třídenní turné muzejních velikonočních jarmarků. V historické budově na Bílou sobotu návštěvníci mohou vyzkoušet, zhlédnout, popřípadě si nakoupit jarní a velikonoční dekorace. Mohou si uplést karabáč, nazdobit kraslice nebo papírová vajíčka, případně vyzkoušet další techniky z papíru, ze dřeva, z vlny a podobně. Také mohou ochutnat něco dobrého, což ke správnému jarmarku patří. Kolorit nám tady dokresluje jak pan flašinetář, tak také živé ovečky a sedmidenní jehňátko.“</w:t>
      </w:r>
    </w:p>
    <w:p>
      <w:pPr/>
      <w:r>
        <w:rPr>
          <w:b w:val="1"/>
          <w:bCs w:val="1"/>
        </w:rPr>
        <w:t xml:space="preserve">Anketa:</w:t>
      </w:r>
      <w:r>
        <w:rPr/>
        <w:t xml:space="preserve"> „Jsem tady s mamkou. Viděla jsem tady třeba, jak se zdobí vajíčka voskem a tak.“</w:t>
      </w:r>
    </w:p>
    <w:p>
      <w:pPr/>
      <w:r>
        <w:rPr>
          <w:b w:val="1"/>
          <w:bCs w:val="1"/>
        </w:rPr>
        <w:t xml:space="preserve">Anketa:</w:t>
      </w:r>
      <w:r>
        <w:rPr/>
        <w:t xml:space="preserve"> „Já jsem z Českého Těšína a přišel jsem tady pro karabáč. Viděl jsem tu spoustu velikonočních vajíček a ozdob.“</w:t>
      </w:r>
    </w:p>
    <w:p>
      <w:pPr/>
      <w:r>
        <w:rPr>
          <w:b w:val="1"/>
          <w:bCs w:val="1"/>
        </w:rPr>
        <w:t xml:space="preserve">Anketa: </w:t>
      </w:r>
      <w:r>
        <w:rPr/>
        <w:t xml:space="preserve">„My jsme ze Svibice a přišli jsme si tady vyrobit karabáč na svátky a taky se trochu pobavit.“</w:t>
      </w:r>
    </w:p>
    <w:p>
      <w:pPr/>
      <w:r>
        <w:rPr/>
        <w:t xml:space="preserve">Po celé budově bylo rozmístěno 12 řemeslných stanovišť, na kterých si návštěvníci mohli něco vyrobit. Prohlédnout si mohli také všechny expozice.</w:t>
      </w:r>
    </w:p>
    <w:p>
      <w:pPr/>
      <w:r>
        <w:rPr>
          <w:b w:val="1"/>
          <w:bCs w:val="1"/>
        </w:rPr>
        <w:t xml:space="preserve">Pavlína Badurová, vedoucí historické budovy Muzea Těšínska:</w:t>
      </w:r>
      <w:r>
        <w:rPr/>
        <w:t xml:space="preserve"> „V historické budově se každý projde budovou tak, jak sám chce, a tam, kde je mu to blízké, si může něco vyrobit. Návštěvníkům jsou samozřejmě zpřístupněny také expozice a nová výstava věnující se Idě Münzberg.“</w:t>
      </w:r>
    </w:p>
    <w:p>
      <w:pPr/>
      <w:r>
        <w:rPr/>
        <w:t xml:space="preserve">Přímo v historické budově Muzea Těšínska se už nyní připravují další akce.</w:t>
      </w:r>
    </w:p>
    <w:p>
      <w:pPr/>
      <w:r>
        <w:rPr>
          <w:b w:val="1"/>
          <w:bCs w:val="1"/>
        </w:rPr>
        <w:t xml:space="preserve">Pavlína Badurová, vedoucí historické budovy Muzea Těšínska:</w:t>
      </w:r>
      <w:r>
        <w:rPr/>
        <w:t xml:space="preserve"> „Z dalších dubnových akcí mohu nabídnout akci 24. dubna. Jedná se o první navázání spolupráce se Základní uměleckou školou v Českém Těšíně. Půjde o hudební prohlídky, kdy komentovaná prohlídka expozice bude ozvláštněna hudebním vystoupením žáků ZUŠ Pavla Kalety. Moc se na to těšíme.“</w:t>
      </w:r>
    </w:p>
    <w:p>
      <w:pPr/>
      <w:r>
        <w:rPr/>
        <w:t xml:space="preserve">Velkým lákadlem pro návštěvníky je slovanské hradiště v Chotěbuzi. V průběhu sezony se tam bude konat několik tematických akcí.</w:t>
      </w:r>
    </w:p>
    <w:p>
      <w:pPr/>
      <w:r>
        <w:rPr>
          <w:b w:val="1"/>
          <w:bCs w:val="1"/>
          <w:i w:val="1"/>
          <w:iCs w:val="1"/>
        </w:rPr>
        <w:t xml:space="preserve">Petra Nevelöšová, </w:t>
      </w:r>
      <w:r>
        <w:rPr>
          <w:b w:val="1"/>
          <w:bCs w:val="1"/>
        </w:rPr>
        <w:t xml:space="preserve">Archeopark Chotěbuz, edukátorka:</w:t>
      </w:r>
      <w:r>
        <w:rPr/>
        <w:t xml:space="preserve"> „V archeoparku letos slavíme 20 let od otevření venkovního areálu, tudíž nás čekají i větší akce právě k tomuto výročí. Jedna z hlavních akcí proběhne první víkend v červenci, kdy se sjedou řemeslníci a další účinkující, kteří v archeoparku za těch 20 let působili. Čeká nás také výstava mapující 20 let hradiště a připravuje se i publikace o hradišti. Více informací o akcích muzea i archeoparku najdete na internetových stránkách www.muzeumct.cz a www.archeoparkchotebuz.cz.</w:t>
      </w:r>
    </w:p>
    <w:p>
      <w:pPr/>
      <w:r>
        <w:rPr/>
        <w:t xml:space="preserve">V době konání větších akcí je vhodné využít parkoviště, které se nachází nedaleko areálu.</w:t>
      </w:r>
    </w:p>
    <w:p>
      <w:pPr/>
      <w:r>
        <w:rPr/>
        <w:t xml:space="preserve">---</w:t>
      </w:r>
    </w:p>
    <w:p>
      <w:pPr>
        <w:pStyle w:val="Heading1"/>
      </w:pPr>
      <w:r>
        <w:rPr>
          <w:sz w:val="36"/>
          <w:szCs w:val="36"/>
        </w:rPr>
        <w:t xml:space="preserve">Palkovice a Myslík se letos uklízejí individuálně</w:t>
      </w:r>
    </w:p>
    <w:p>
      <w:pPr/>
      <w:r>
        <w:rPr>
          <w:b w:val="1"/>
          <w:bCs w:val="1"/>
        </w:rPr>
        <w:t xml:space="preserve">Do celorepublikové akce Ukliďme Česko se pravidelně zapojují také Palkovice. Plány organizátorů však zmařilo počasí, když v domluveném termínu nasněžilo. Akce se proto musela vyřešit jinak.</w:t>
      </w:r>
    </w:p>
    <w:p>
      <w:pPr/>
      <w:r>
        <w:rPr>
          <w:b w:val="1"/>
          <w:bCs w:val="1"/>
        </w:rPr>
        <w:t xml:space="preserve">Petra Opělová, organizátorka akce:</w:t>
      </w:r>
      <w:r>
        <w:rPr/>
        <w:t xml:space="preserve"> „Vzhledem k tomu, že nebylo dobré počasí, jsme akci Ukliďme Česko, respektive Ukliďme Palkovice a Myslík, nemohli uspořádat hromadně, a tak jsme přistoupili k individuálnímu sběru.“</w:t>
      </w:r>
    </w:p>
    <w:p>
      <w:pPr/>
      <w:r>
        <w:rPr/>
        <w:t xml:space="preserve">Lidé, kteří se nemohli zúčastnit hromadné akce, však nemusejí zoufat. Do úklidu se mohou zapojit v nejbližších dnech podle toho, jak jim to bude časově vyhovovat. Informace najdou na sociálních sítích obce. Organizátoři jim navrhnou místa, která je potřeba projít. Letos se sběr odpadu zaměřuje na koryta vodních toků.</w:t>
      </w:r>
    </w:p>
    <w:p>
      <w:pPr/>
      <w:r>
        <w:rPr>
          <w:b w:val="1"/>
          <w:bCs w:val="1"/>
        </w:rPr>
        <w:t xml:space="preserve">Vítězslav Oleják, účastník akce:</w:t>
      </w:r>
      <w:r>
        <w:rPr/>
        <w:t xml:space="preserve"> „Je to zajímavý průzkum, co se v těch korytech nachází. Většinou je to poletující igelit, plechovky od energetických nápojů, alkohol a hlavně ten igelit, který se rozkládá na stále menší kousky. Takže místo toho, abyste zvedli jeden pořádný pytel, tam strávíte třeba půl hodiny.“</w:t>
      </w:r>
    </w:p>
    <w:p>
      <w:pPr/>
      <w:r>
        <w:rPr>
          <w:b w:val="1"/>
          <w:bCs w:val="1"/>
        </w:rPr>
        <w:t xml:space="preserve">Petra Opělová, organizátorka akce:</w:t>
      </w:r>
      <w:r>
        <w:rPr/>
        <w:t xml:space="preserve"> „Tradičně akci spolupořádáme s hasiči z Myslíka ve spolupráci s obecním úřadem. Máme zajištěný i svoz odpadu, který se nasbírá. O ten se postarají hasiči nebo obecní úřad. Při sběru apelujeme na bezpečnost, aby lidé používali rukavice, nesahali na uhynulá zvířata a nevstupovali na soukromé pozemky.“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10-04-2026-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2026-10-21T01:53:50+02:00</dcterms:created>
  <dcterms:modified xsi:type="dcterms:W3CDTF">2026-10-21T01:53:50+02:00</dcterms:modified>
</cp:coreProperties>
</file>

<file path=docProps/custom.xml><?xml version="1.0" encoding="utf-8"?>
<Properties xmlns="http://schemas.openxmlformats.org/officeDocument/2006/custom-properties" xmlns:vt="http://schemas.openxmlformats.org/officeDocument/2006/docPropsVTypes"/>
</file>