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Tošovice se dočkají nového vodovodu</w:t>
      </w:r>
    </w:p>
    <w:p>
      <w:pPr/>
      <w:r>
        <w:rPr>
          <w:b w:val="1"/>
          <w:bCs w:val="1"/>
        </w:rPr>
        <w:t xml:space="preserve">Významná investiční akce se v Odrách týká místní části Tošovice. Občané se tu konečně dočkají nového vodovodu. Část už je hotová a stavební práce pokračují.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Tošovicích docházelo k častým haváriím na vodovodním řadu. Tady měli dlouhodobě špatný stav vody, proto se město rozhodlo pro rekonstrukci toho vodovodu, a to jak přivaděče, tak i těch rozvodných tras."</w:t>
      </w:r>
    </w:p>
    <w:p>
      <w:pPr/>
      <w:r>
        <w:rPr/>
        <w:t xml:space="preserve">Realizace nákladného projektu je rozdělená na celkem 3 etapy. První stavaři dokončili loni.</w:t>
      </w:r>
    </w:p>
    <w:p>
      <w:pPr/>
      <w:r>
        <w:rPr>
          <w:b w:val="1"/>
          <w:bCs w:val="1"/>
        </w:rPr>
        <w:t xml:space="preserve">Petr Elkner, generální projektant:</w:t>
      </w:r>
      <w:r>
        <w:rPr/>
        <w:t xml:space="preserve"> "Jedná se o rekonstrukci a úpravu vrtů včetně AT stanice, tlakové stanice, která vlastně tlačí vodu do vodojemu. To byl úsek asi 3 km dlouhý. Na ten navazuje aktuálně provádějící se druhá etapa, která řeší zásobování a přívod vody do vodojemu. Jde o nový distribuční řád, který bude zásobovat jednotlivé rodinné domy."</w:t>
      </w:r>
    </w:p>
    <w:p>
      <w:pPr/>
      <w:r>
        <w:rPr>
          <w:b w:val="1"/>
          <w:bCs w:val="1"/>
        </w:rPr>
        <w:t xml:space="preserve">Radko Svák, stavbyvedoucí:</w:t>
      </w:r>
      <w:r>
        <w:rPr/>
        <w:t xml:space="preserve"> "Abychom nenarušili kořenové systémy, se využilo řízených tlaků. Proto vidíte tady na stavbě někde </w:t>
      </w:r>
      <w:r>
        <w:rPr>
          <w:i w:val="1"/>
          <w:iCs w:val="1"/>
        </w:rPr>
        <w:t xml:space="preserve">zabezpečené </w:t>
      </w:r>
      <w:r>
        <w:rPr/>
        <w:t xml:space="preserve"> jámy, a to je po těch tlacích. Takže vlastně my budeme kopat přímým výkopem </w:t>
      </w:r>
      <w:r>
        <w:rPr>
          <w:i w:val="1"/>
          <w:iCs w:val="1"/>
        </w:rPr>
        <w:t xml:space="preserve">jenom </w:t>
      </w:r>
      <w:r>
        <w:rPr/>
        <w:t xml:space="preserve">elektřinu a zbytek bude protlačovaný."</w:t>
      </w:r>
    </w:p>
    <w:p>
      <w:pPr/>
      <w:r>
        <w:rPr/>
        <w:t xml:space="preserve">Druhá etapa rekonstrukce si vyžádá 21 milionů korun. Hotová by měla být už v létě a součástí budou také nové přípojky. Úpravy se dočká i komunikace, která získá nový asfalt. Poslední plánovaná etapa se pak postará o napojení takzvané "malé strany".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3-04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2026-06-27T01:35:49+02:00</dcterms:created>
  <dcterms:modified xsi:type="dcterms:W3CDTF">2026-06-27T01:35:49+02:00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