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16.4.2026, 18:35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Ostravské minuty</w:t>
      </w:r>
    </w:p>
    <w:p>
      <w:pPr>
        <w:pStyle w:val="Heading1"/>
      </w:pPr>
      <w:r>
        <w:rPr>
          <w:sz w:val="36"/>
          <w:szCs w:val="36"/>
        </w:rPr>
        <w:t xml:space="preserve">Díky Reuse centra přibývá zelených projektů</w:t>
      </w:r>
    </w:p>
    <w:p>
      <w:pPr/>
      <w:r>
        <w:rPr>
          <w:b w:val="1"/>
          <w:bCs w:val="1"/>
        </w:rPr>
        <w:t xml:space="preserve">Úspěch Reuse centra Ostrava, kde lidé vracejí do oběhu nepotřebné věci, se odráží na množství zeleně ve městě. Výtěžek z této recyklace je totiž využíván na financování zelených projektů. Letos bude rozděleno přes dva miliony korun.</w:t>
      </w:r>
    </w:p>
    <w:p>
      <w:pPr/>
      <w:r>
        <w:rPr/>
        <w:t xml:space="preserve">Reuse centrum Ostrava se každým rokem dostává více do povědomí lidí a tak nikoho nepřekvapí, že také rostou jeho tržby. Princip je jednoduchý: předměty, které někdo odloží jako nepotřebné, někdo jiný levně koupí a dále využívá. Vydělané peníze pak OZO nabízí v rámci výzvy Zelená pro Ostravu.</w:t>
      </w:r>
    </w:p>
    <w:p>
      <w:pPr/>
      <w:r>
        <w:rPr>
          <w:b w:val="1"/>
          <w:bCs w:val="1"/>
        </w:rPr>
        <w:t xml:space="preserve">Aleš Boháč (Starostové pro Ostravu), náměstek primátora Ostravy:</w:t>
      </w:r>
      <w:r>
        <w:rPr/>
        <w:t xml:space="preserve"> "Z těchto drobných peněz jsou nasbírané prostředky v tomto roce přes dva miliony korun, které byly zase poskytnuty na dobrou věc a tentokrát na zeleň v Ostravě. Můžou o ni žádat školky, obvody, jednotlivé organizace."</w:t>
      </w:r>
    </w:p>
    <w:p>
      <w:pPr/>
      <w:r>
        <w:rPr/>
        <w:t xml:space="preserve">V letošním roce se o peníze na financování projektu přihlásilo 16 organizací a městských obvodů, které chtějí zkrášlit okolí, výsadbou nové nebo revitalizací stávající zeleně.</w:t>
      </w:r>
    </w:p>
    <w:p>
      <w:pPr/>
      <w:r>
        <w:rPr>
          <w:b w:val="1"/>
          <w:bCs w:val="1"/>
        </w:rPr>
        <w:t xml:space="preserve">Karel Belda, ředitel OZO Ostrava:</w:t>
      </w:r>
      <w:r>
        <w:rPr/>
        <w:t xml:space="preserve"> "Zájem mělo 16 uchazečů, nicméně my jsme to vyhodnotili a 12 uchazečů budeme podporovat v jejich aktivitě v rámci ozelenění Ostravy."</w:t>
      </w:r>
    </w:p>
    <w:p>
      <w:pPr/>
      <w:r>
        <w:rPr/>
        <w:t xml:space="preserve">Úspěšný byl například městský obvod Nová Ves, který v roce 2024 zasáhla ničivá povodeň. Na zeleň dostane 200 000 korun.</w:t>
      </w:r>
    </w:p>
    <w:p>
      <w:pPr/>
      <w:r>
        <w:rPr>
          <w:b w:val="1"/>
          <w:bCs w:val="1"/>
        </w:rPr>
        <w:t xml:space="preserve">Tomáš Lefner (Starostové pro Ostravu), starosta Ostravy-Nové Vsi:</w:t>
      </w:r>
      <w:r>
        <w:rPr/>
        <w:t xml:space="preserve"> "My jsme teď ve fázi dokončení rekonstrukce kulturního domu, který jsme měli zatopený nedávnou povodní. Budeme upravovat i plochy uvnitř okolo toho kulturního domu i vně a chtěli bychom tam udělat i takové místo pro oddávání. Tak proto ta zeleň, která by to měla celé doplnit."</w:t>
      </w:r>
    </w:p>
    <w:p>
      <w:pPr/>
      <w:r>
        <w:rPr/>
        <w:t xml:space="preserve">Reuse centrum Ostrava přijímá předměty ve všech sběrných dvorech nebo přímo v centru na Slovenské ulici. </w:t>
      </w:r>
    </w:p>
    <w:p>
      <w:pPr/>
      <w:r>
        <w:rPr/>
        <w:t xml:space="preserve">---</w:t>
      </w:r>
    </w:p>
    <w:p>
      <w:pPr>
        <w:pStyle w:val="Heading1"/>
      </w:pPr>
      <w:r>
        <w:rPr>
          <w:sz w:val="36"/>
          <w:szCs w:val="36"/>
        </w:rPr>
        <w:t xml:space="preserve">Ostravská střediska pro děti mají moderní připojení</w:t>
      </w:r>
    </w:p>
    <w:p>
      <w:pPr/>
      <w:r>
        <w:rPr>
          <w:b w:val="1"/>
          <w:bCs w:val="1"/>
        </w:rPr>
        <w:t xml:space="preserve">Ostravská střediska volného času pro děti a mládež vstoupila do digitální éry. Nově disponují moderní vysokorychlostní konektivitou, která zásadně mění možnosti zájmového vzdělávání, ale poslouží také k zábavě a rozvoji kreativity.</w:t>
      </w:r>
    </w:p>
    <w:p>
      <w:pPr/>
      <w:r>
        <w:rPr/>
        <w:t xml:space="preserve">V Ostravě začal rok 2026 ve znamení výrazného technologického posunu. Střediska volného času a domy dětí a mládeže mají k dispozici moderní vysokorychlostní připojení k internetu, které jim rozšíří možnosti práce s digitálními technologiemi.</w:t>
      </w:r>
    </w:p>
    <w:p>
      <w:pPr/>
      <w:r>
        <w:rPr>
          <w:b w:val="1"/>
          <w:bCs w:val="1"/>
        </w:rPr>
        <w:t xml:space="preserve">Andrea Hoffmannová (Piráti), členka Rady města Ostravy:</w:t>
      </w:r>
      <w:r>
        <w:rPr/>
        <w:t xml:space="preserve"> "Projekt se jmenuje Klíče pro budoucnost našich dětí. Je spolufinancován Evropskou unií a zajišťuje připojení a konektivitu pro naše střediska tak, aby mohla používat nové technologie."</w:t>
      </w:r>
    </w:p>
    <w:p>
      <w:pPr/>
      <w:r>
        <w:rPr/>
        <w:t xml:space="preserve">Mezi ostravskými zařízeními pro školáky, které úspěšně dokončily modernizaci, je i Dům dětí a mládeže na ulici Marie Majerové, který funguje už více než padesát let.</w:t>
      </w:r>
    </w:p>
    <w:p>
      <w:pPr/>
      <w:r>
        <w:rPr>
          <w:b w:val="1"/>
          <w:bCs w:val="1"/>
        </w:rPr>
        <w:t xml:space="preserve">Kateřina Paličková Hořejší, ředitelka Domu dětí a mládeže Ostrava-Poruba :</w:t>
      </w:r>
      <w:r>
        <w:rPr/>
        <w:t xml:space="preserve"> "My jsme v první části pořídili vlastně plnou konektivitu, což není jenom rychlostní připojení, ale je to i bezpečnost, jak bezpečnost z vnějšku, to znamená napadení nějakými útoky, tak i vnitřní bezpečnost."</w:t>
      </w:r>
    </w:p>
    <w:p>
      <w:pPr/>
      <w:r>
        <w:rPr/>
        <w:t xml:space="preserve">Využití je velmi pestré, stejně jako množství kroužků, které modernizovanou konektivitu umí používat.</w:t>
      </w:r>
    </w:p>
    <w:p>
      <w:pPr/>
      <w:r>
        <w:rPr>
          <w:b w:val="1"/>
          <w:bCs w:val="1"/>
        </w:rPr>
        <w:t xml:space="preserve">anketa:</w:t>
      </w:r>
      <w:r>
        <w:rPr/>
        <w:t xml:space="preserve"> "Tady chodím jak díky tomu, že tady mám kamarády, tak díky tomu, že prostě je to zábava, to ježdění, to hraní různých videoher. Stejně tak i virtuální realita."</w:t>
      </w:r>
    </w:p>
    <w:p>
      <w:pPr/>
      <w:r>
        <w:rPr/>
        <w:t xml:space="preserve">"Hraju hlavně hry, u kterých přemýšlím, takže mi to pomohlo i rozvíjet mozek."</w:t>
      </w:r>
    </w:p>
    <w:p>
      <w:pPr/>
      <w:r>
        <w:rPr/>
        <w:t xml:space="preserve">Dokončení infrastruktury je pouze začátkem. V průběhu roku se chystá v rámci stejného projektu další vlna inovací. Střediska se dočkají nákupu nejmodernějšího vybavení pro virtuální a rozšířenou realitu. Tomáš Kořistka, televize Polar.</w:t>
      </w:r>
    </w:p>
    <w:p>
      <w:pPr/>
      <w:r>
        <w:rPr/>
        <w:t xml:space="preserve">---</w:t>
      </w:r>
    </w:p>
    <w:p>
      <w:pPr>
        <w:pStyle w:val="Heading1"/>
      </w:pPr>
      <w:r>
        <w:rPr>
          <w:sz w:val="36"/>
          <w:szCs w:val="36"/>
        </w:rPr>
        <w:t xml:space="preserve">Řady Městské policie Ostrava rozšířilo 15 strážníků</w:t>
      </w:r>
    </w:p>
    <w:p>
      <w:pPr/>
      <w:r>
        <w:rPr>
          <w:b w:val="1"/>
          <w:bCs w:val="1"/>
        </w:rPr>
        <w:t xml:space="preserve">Řady Městské policie Ostrava rozšířilo 15 nových strážníků. Jejich výcvik byl zakončen slavnostním slibem před primátorem města Janem Dohnalem.</w:t>
      </w:r>
    </w:p>
    <w:p>
      <w:pPr/>
      <w:r>
        <w:rPr/>
        <w:t xml:space="preserve">Obřadní síň Nové radnice se stala již tradičním místem pro pořádání slavnostního slibu nových strážníků. Tentokrát primátor Ostravy Jan Dohnal přijal slib od celkem patnácti nováčků.</w:t>
      </w:r>
    </w:p>
    <w:p>
      <w:pPr/>
      <w:r>
        <w:rPr>
          <w:b w:val="1"/>
          <w:bCs w:val="1"/>
        </w:rPr>
        <w:t xml:space="preserve">Jan Dohnal (ODS/SPOLU), primátor Ostravy:</w:t>
      </w:r>
      <w:r>
        <w:rPr/>
        <w:t xml:space="preserve"> "Já mám radost, že jsme ukončili další kurz, kterým jsme přivítali dalších patnáct strážníků do řad naší městské policie, která za mě je dnes naprosto neodmyslitelnou součástí bezpečnostních složek ve městě. Dávno neplatí, a ono to vlastně ani nikdy neplatilo, že městská policie je tady pouze od toho, aby rozdávala pokuty za parkování. Je to opravdu ten dohled v těch ulicích, který tady probíhá dennodenně. Máme těch strážníků dnes více než 600. Jsme druhou největší městskou policií v České republice. A samozřejmě ti strážníci v ulicích jdou vidět, dohlížejí na naši bezpečnost. Takže já bych jim chtěl za to všem poděkovat."</w:t>
      </w:r>
    </w:p>
    <w:p>
      <w:pPr/>
      <w:r>
        <w:rPr/>
        <w:t xml:space="preserve">Nováčci absolvovali v pořadí již 108. rekvalifikační kurz strážníka ve Středisku vzdělávání a volnočasových aktivit Městské policie Ostrava. Po dobu tří měsíců je připravoval na náročnou službu strážníka desetičlenný tým instruktorů.</w:t>
      </w:r>
    </w:p>
    <w:p>
      <w:pPr/>
      <w:r>
        <w:rPr>
          <w:b w:val="1"/>
          <w:bCs w:val="1"/>
        </w:rPr>
        <w:t xml:space="preserve">Miroslav Plaček, ředitel MP Ostrava:</w:t>
      </w:r>
      <w:r>
        <w:rPr/>
        <w:t xml:space="preserve"> "V první fázi ti lidé musí projít přijímacím řízením, a to jak pohovorem, psychickými testy, tak i fyzickými testy. Následně je čeká tříměsíční rekvalifikační kurz, ve kterém si musí osvojit právní vědomí. Projdou taktikou zákroku, kurzem sebeobrany, kurzem první pomoci, která je za nás velmi důležitá, a následně je čeká, jak již jsem zmínil, tříměsíční rekvalifikační kurz, který je ukončen zkouškou před komisí z ministerstva vnitra. V současné době se ale stále potýkáme s podstavem, kdy nám chybí 27 strážníků, a my aktuálně pracujeme na doplnění těchto stavů. Do konce roku bychom chtěli mít stavy plné, ale ono to není úplně jednoduché, protože s touto situací se potýkají všechny bezpečnostní složky. A přestože máme celou řadu stabilizačních a motivačních příplatků, tak tento problém řešíme dlouhodobě. </w:t>
      </w:r>
    </w:p>
    <w:p>
      <w:pPr/>
      <w:r>
        <w:rPr>
          <w:b w:val="1"/>
          <w:bCs w:val="1"/>
        </w:rPr>
        <w:t xml:space="preserve">anketa, noví strážníci MP Ostrava: </w:t>
      </w:r>
      <w:r>
        <w:rPr/>
        <w:t xml:space="preserve">"Byl jsem překvapený, jak je to náročné. To změnilo celkově můj pohled na vnímání městské policie jako takové. Myslím si, že člověk, který si tady toto projde a jde do toho naplno, tak s tím hodně moc získá. A opravdu ta cesta za ty 3 měsíce byla mnohdy celkem náročná, </w:t>
      </w:r>
    </w:p>
    <w:p>
      <w:pPr/>
      <w:r>
        <w:rPr/>
        <w:t xml:space="preserve">"V devadesátých letech jsem tuto práci vykonával. Pak jsem odešel do armády, tam jsem strávil 24 let. Zkušenosti s tou prací mám. Samozřejmě se ta doba změnila, ale chování lidí a náš přístup by se asi měnit neměl. V tom dobrém slova smyslu. Takže nemám s tím žádný problém. Jsem na tu práci, myslím si, dostatečně připraven. Mám výhodu oproti některým kolegům, že mám určitou životní zkušenost a dokážu asi k těm lidem přistupovat lidsky."</w:t>
      </w:r>
    </w:p>
    <w:p>
      <w:pPr/>
      <w:r>
        <w:rPr/>
        <w:t xml:space="preserve">Městská policie Ostrava už připravuje další kurz strážníků, takže pokud vás toto povolání láká, neváhejte a přihlaste se nejlépe prostřednictvím webu MP Ostrava.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ostravske-minuty/ostravske-minuty-16-04-2026-18-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2026-05-26T01:19:56+02:00</dcterms:created>
  <dcterms:modified xsi:type="dcterms:W3CDTF">2026-05-26T01:19:56+02:00</dcterms:modified>
</cp:coreProperties>
</file>

<file path=docProps/custom.xml><?xml version="1.0" encoding="utf-8"?>
<Properties xmlns="http://schemas.openxmlformats.org/officeDocument/2006/custom-properties" xmlns:vt="http://schemas.openxmlformats.org/officeDocument/2006/docPropsVTypes"/>
</file>