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Kolik bioodpadu končí v popelnicích? Zjišťuje Opava</w:t>
      </w:r>
    </w:p>
    <w:p>
      <w:pPr/>
      <w:r>
        <w:rPr>
          <w:b w:val="1"/>
          <w:bCs w:val="1"/>
        </w:rPr>
        <w:t xml:space="preserve">Opavská radnice se opět zaměřila na to, kolik kuchyňského a bioodpadu lidé vyhazují do kontejnerů na směsný komunální odpad. Odborníci tentokrát  provedli detailní rozbor obsahu popelnic ze sídliště Haškova.</w:t>
      </w:r>
    </w:p>
    <w:p>
      <w:pPr/>
      <w:r>
        <w:rPr/>
        <w:t xml:space="preserve">Na první pohled běžný odpad, ve skutečnosti ale cenný zdroj informací. V areálu Technických služeb v Opavě proběhl podrobný rozbor směsného komunálního odpadu. Cílem je zjistit, kolik bioodpadu lidé stále netřídí správně.</w:t>
      </w:r>
    </w:p>
    <w:p>
      <w:pPr/>
      <w:r>
        <w:rPr>
          <w:b w:val="1"/>
          <w:bCs w:val="1"/>
        </w:rPr>
        <w:t xml:space="preserve">Martin Škrobánek, vedoucí oddělení ochrany ovzduší a nakládání s odpady: </w:t>
      </w:r>
      <w:r>
        <w:rPr/>
        <w:t xml:space="preserve">“Cílem tohoto rozboru je zjistit, kolik končí gastro odpadů nebo kuchyňských odpadů a bioodpadů v popelnících na směsný komunální odpad.”</w:t>
      </w:r>
    </w:p>
    <w:p>
      <w:pPr/>
      <w:r>
        <w:rPr/>
        <w:t xml:space="preserve">Podobný rozbor město provedlo už před 5 lety. Na jeho základě pak zavedlo několik opatření, která měla třídění odpadu zlepšit.</w:t>
      </w:r>
    </w:p>
    <w:p>
      <w:pPr/>
      <w:r>
        <w:rPr>
          <w:b w:val="1"/>
          <w:bCs w:val="1"/>
        </w:rPr>
        <w:t xml:space="preserve">Martin Škrobánek, vedoucí oddělení ochrany ovzduší a nakládání s odpady: </w:t>
      </w:r>
      <w:r>
        <w:rPr/>
        <w:t xml:space="preserve">“Byla masivní kampaň, kdy jsme rozdávali kyblíky lidem a ta sídliště jsme osadili 120 litrovými nádobami na ten kuchyňský odpad. Výsledky z hlavy nevím, ale jsem zvědavý, jak dopadnou tady tyhle.”</w:t>
      </w:r>
    </w:p>
    <w:p>
      <w:pPr/>
      <w:r>
        <w:rPr/>
        <w:t xml:space="preserve">Vzorky odpadu tentokrát pocházejí ze sídliště Haškova. Jde o 500 kg odpadu z několika kontejnerů, který se třídí postupně. Rozbor probíhá podle metodiky Ministerstva životního prostředí a je velmi detailní.</w:t>
      </w:r>
    </w:p>
    <w:p>
      <w:pPr/>
      <w:r>
        <w:rPr>
          <w:b w:val="1"/>
          <w:bCs w:val="1"/>
        </w:rPr>
        <w:t xml:space="preserve">Dagmar Vološinová, vedoucí projektu, TA ČR, Prostředí pro život: </w:t>
      </w:r>
      <w:r>
        <w:rPr/>
        <w:t xml:space="preserve">“Rozdělujeme nadstandardně na 27 složek směsného komunálního odpadu, když jsme zvyklí na plasty, papír, sklo, tak my ještě děláme takové ty podtřídy jako je obalové sklo, obalový papír. Ale co se týče přímo potravinového odpadu, tak my sršíme vyhnutelný a nevyhnutelný. A to ještě rozdělujeme na živočišný a neživočišný. A ta pátá skupina je vlastně zahradní odpad."</w:t>
      </w:r>
    </w:p>
    <w:p>
      <w:pPr/>
      <w:r>
        <w:rPr/>
        <w:t xml:space="preserve">První výsledky přitom ukazují, že v popelnicích stále končí i věci, které by měly být tříděny.</w:t>
      </w:r>
    </w:p>
    <w:p>
      <w:pPr/>
      <w:r>
        <w:rPr>
          <w:b w:val="1"/>
          <w:bCs w:val="1"/>
        </w:rPr>
        <w:t xml:space="preserve">Dagmar Vološinová, vedoucí projektu, TA ČR, Prostředí pro život: </w:t>
      </w:r>
      <w:r>
        <w:rPr/>
        <w:t xml:space="preserve">“Hned ten první pytel, jak jste viděla, tam bylo všechno. Jak kytky, slupky, ale i celé housky, knedlíky a myslím, že tam byl i chleba. To už je i trošku o lenosti, protože ty kontejnery jsou opravdu vedle sebe, na směsný i na ty další tříděné kamodity."</w:t>
      </w:r>
    </w:p>
    <w:p>
      <w:pPr/>
      <w:r>
        <w:rPr/>
        <w:t xml:space="preserve">Právě vysoký podíl bioodpadu přitom výrazně prodražuje jeho skládkování.</w:t>
      </w:r>
    </w:p>
    <w:p>
      <w:pPr/>
      <w:r>
        <w:rPr/>
        <w:t xml:space="preserve">---</w:t>
      </w:r>
    </w:p>
    <w:p>
      <w:pPr>
        <w:pStyle w:val="Heading1"/>
      </w:pPr>
      <w:r>
        <w:rPr>
          <w:sz w:val="36"/>
          <w:szCs w:val="36"/>
        </w:rPr>
        <w:t xml:space="preserve">Po povodních opravený kanál v Opavě ožil závody</w:t>
      </w:r>
    </w:p>
    <w:p>
      <w:pPr/>
      <w:r>
        <w:rPr>
          <w:b w:val="1"/>
          <w:bCs w:val="1"/>
        </w:rPr>
        <w:t xml:space="preserve">Po roce a půl od ničivých povodní se do Opavy vrací vodní slalom. Zrekonstruovaná umělá dráha poprvé hostila velké závody – Český pohár žáků. Do města přijely více než dvě stovky mladých závodníků z celé republiky.</w:t>
      </w:r>
    </w:p>
    <w:p>
      <w:pPr/>
      <w:r>
        <w:rPr/>
        <w:t xml:space="preserve">Po předloňských zářijových povodních zůstala slalomová dráha v Opavě prakticky zničená. Dnes je ale všechno jinak. Areál prošel rozsáhlou rekonstrukcí a znovu ožil sportem. Pořadatelé na obnoveném kanálu přivítali závodníky z 26 měst.</w:t>
      </w:r>
    </w:p>
    <w:p>
      <w:pPr/>
      <w:r>
        <w:rPr>
          <w:b w:val="1"/>
          <w:bCs w:val="1"/>
        </w:rPr>
        <w:t xml:space="preserve">Martin Rousek, pořadatel, Kanoe klub Opava: </w:t>
      </w:r>
      <w:r>
        <w:rPr/>
        <w:t xml:space="preserve">“Vítám vás v Opavě na naší umělé slalomové dráze, kterou se nám podařilo opravit po roce a půl usilovné práce. Díky všem sponzorům, díky celému snažení vodáckého.”</w:t>
      </w:r>
    </w:p>
    <w:p>
      <w:pPr/>
      <w:r>
        <w:rPr/>
        <w:t xml:space="preserve">Trať je z osmdesáti procent nová. Opravit se muselo dno, překážky i celý systém branek. Novinkou jsou také takzvané rapid bloky, které umožňují modelovat proud vody i při nižším průtoku.</w:t>
      </w:r>
    </w:p>
    <w:p>
      <w:pPr/>
      <w:r>
        <w:rPr>
          <w:b w:val="1"/>
          <w:bCs w:val="1"/>
        </w:rPr>
        <w:t xml:space="preserve">Martin Rousek, pořadatel, Kanoe klub Opava: </w:t>
      </w:r>
      <w:r>
        <w:rPr/>
        <w:t xml:space="preserve">“Jsme schopni tu vodu si nahnat zleva do prava, udělat vodní válce, udělat takzvané vracáky, udělat vlny, takže si tu vodu, divokou vodu, v podstatě sami umíme vymodelovat, tak jak potřebujeme pro ten náš vodní slalom.”</w:t>
      </w:r>
    </w:p>
    <w:p>
      <w:pPr/>
      <w:r>
        <w:rPr/>
        <w:t xml:space="preserve">Trať byla na závody perfektně připravená, dokonce i se zapůjčenou luxusní časomírou.</w:t>
      </w:r>
    </w:p>
    <w:p>
      <w:pPr/>
      <w:r>
        <w:rPr>
          <w:b w:val="1"/>
          <w:bCs w:val="1"/>
        </w:rPr>
        <w:t xml:space="preserve">anketa: závodníci: </w:t>
      </w:r>
      <w:r>
        <w:rPr/>
        <w:t xml:space="preserve">“Těším se, připravený jsem a budu doufat, že to projedu dobře.”</w:t>
      </w:r>
    </w:p>
    <w:p>
      <w:pPr/>
      <w:r>
        <w:rPr/>
        <w:t xml:space="preserve">“Ten kanál je docela hodně mělký, tak bude těžké zabírat. Chci projet všechny brány.” </w:t>
      </w:r>
    </w:p>
    <w:p>
      <w:pPr/>
      <w:r>
        <w:rPr/>
        <w:t xml:space="preserve">“Mám obavy, že se převrátím, ale těším se docela dost.”</w:t>
      </w:r>
    </w:p>
    <w:p>
      <w:pPr/>
      <w:r>
        <w:rPr/>
        <w:t xml:space="preserve">Na trati je celkem 19 branek. Za každý šťouch se přičítají dvě sekundy. Za neprojetí branky pak 50 sekund. </w:t>
      </w:r>
    </w:p>
    <w:p>
      <w:pPr/>
      <w:r>
        <w:rPr>
          <w:b w:val="1"/>
          <w:bCs w:val="1"/>
        </w:rPr>
        <w:t xml:space="preserve">Čestmír Bednárek, rozhodčí: </w:t>
      </w:r>
      <w:r>
        <w:rPr/>
        <w:t xml:space="preserve">“Jede se od startu po vodě dolů, branky podle čísel, zelené jsou jakoby po proudu, červené jsou proti vodě. Je to složité, ta trať? Tak, pro ty žáčky určitě.”</w:t>
      </w:r>
    </w:p>
    <w:p>
      <w:pPr/>
      <w:r>
        <w:rPr/>
        <w:t xml:space="preserve">Obnovená dráha tak znovu nabízí zázemí nejen pro závody, ale i pro výchovu nové generace vodních slalomářů.</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9-04-2026-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2026-07-14T15:35:46+02:00</dcterms:created>
  <dcterms:modified xsi:type="dcterms:W3CDTF">2026-07-14T15:35:46+02:00</dcterms:modified>
</cp:coreProperties>
</file>

<file path=docProps/custom.xml><?xml version="1.0" encoding="utf-8"?>
<Properties xmlns="http://schemas.openxmlformats.org/officeDocument/2006/custom-properties" xmlns:vt="http://schemas.openxmlformats.org/officeDocument/2006/docPropsVTypes"/>
</file>