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Školáci se zapojili do projektu Příběhy našich sousedů</w:t>
      </w:r>
    </w:p>
    <w:p>
      <w:pPr/>
      <w:r>
        <w:rPr>
          <w:b w:val="1"/>
          <w:bCs w:val="1"/>
        </w:rPr>
        <w:t xml:space="preserve">Školáci z Těrlicka se zapojili do projektu Příběhy našich sousedů, ve kterém se mladá generace zajímá o životní osudy svých starších sousedů. Letos natáčeli rozhovor s radioamatérem a zakladatelem někdejší rozhlasové stanice Radiohrad.</w:t>
      </w:r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„Náš projekt je o Milanu Rašíkovi, který založil Radiohrad v Těrlicku. Bydlí v Těrlicku a byl to jeho celoživotní sen.“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„My jsme pana Rašíka navštívili u něj doma. Ptali jsme se ho na různé otázky o jeho mládí, o jeho kariéře a o jeho rádiu, které se jmenovalo Radiohrad. Teď máme natočený rozhovor a budeme o tom dělat prezentaci na pódiu v Českém Těšíně. Je to projekt Příběhy našich sousedů. Je tady asi sedm škol, které se také ptaly různých pamětníků na mládí a jejich kariéru.“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„Příběhy našich sousedů je velmi krásná akce a já jsem velmi rád, že už podruhé se obec Těrlicko mohla této akce účastnit. Dnes byl oceněn pan Milan Rašík, který zakládal Radiohrad, proslulý Radiohrad, který vysílal na frekvenci 89,5 FM, a já věřím, že si ho všichni pamatují. Děkuji mnohokrát žákům základní školy v Těrlicku, panu řediteli a paní učitelce, kteří připravili dnes krásný program, a už se nemůžu dočkat, až se na něj společně podíváme.“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9-04-2026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2026-05-23T02:20:42+02:00</dcterms:created>
  <dcterms:modified xsi:type="dcterms:W3CDTF">2026-05-23T02:20:42+02:00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